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1" w:rsidRDefault="00451F55">
      <w:pPr>
        <w:spacing w:before="61" w:line="322" w:lineRule="exact"/>
        <w:ind w:left="5651"/>
        <w:rPr>
          <w:sz w:val="28"/>
        </w:rPr>
      </w:pPr>
      <w:r>
        <w:rPr>
          <w:spacing w:val="-2"/>
          <w:sz w:val="28"/>
        </w:rPr>
        <w:t>УТВЕРЖДЕНО</w:t>
      </w:r>
    </w:p>
    <w:p w:rsidR="00571D5E" w:rsidRDefault="00451F55">
      <w:pPr>
        <w:pStyle w:val="a3"/>
        <w:spacing w:line="242" w:lineRule="auto"/>
        <w:ind w:left="5651" w:right="248" w:firstLine="0"/>
        <w:jc w:val="left"/>
      </w:pPr>
      <w:r>
        <w:t>приказ</w:t>
      </w:r>
      <w:r>
        <w:rPr>
          <w:spacing w:val="-15"/>
        </w:rPr>
        <w:t xml:space="preserve"> </w:t>
      </w:r>
      <w:r w:rsidR="00D443F4">
        <w:t xml:space="preserve">директора </w:t>
      </w:r>
    </w:p>
    <w:p w:rsidR="008308D1" w:rsidRDefault="00D443F4">
      <w:pPr>
        <w:pStyle w:val="a3"/>
        <w:spacing w:line="242" w:lineRule="auto"/>
        <w:ind w:left="5651" w:right="248" w:firstLine="0"/>
        <w:jc w:val="left"/>
      </w:pPr>
      <w:r>
        <w:t xml:space="preserve">от </w:t>
      </w:r>
      <w:r w:rsidR="00571D5E">
        <w:t xml:space="preserve">11.03.2022 </w:t>
      </w:r>
      <w:r>
        <w:t xml:space="preserve">г. № </w:t>
      </w:r>
      <w:r w:rsidR="00571D5E">
        <w:t>71</w:t>
      </w: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8308D1">
      <w:pPr>
        <w:pStyle w:val="a3"/>
        <w:spacing w:before="4"/>
        <w:ind w:left="0" w:firstLine="0"/>
        <w:jc w:val="left"/>
        <w:rPr>
          <w:sz w:val="43"/>
        </w:rPr>
      </w:pPr>
    </w:p>
    <w:p w:rsidR="00D443F4" w:rsidRDefault="00451F55">
      <w:pPr>
        <w:pStyle w:val="a4"/>
        <w:ind w:left="1625"/>
        <w:rPr>
          <w:spacing w:val="-11"/>
        </w:rPr>
      </w:pPr>
      <w:r>
        <w:t>ПОЛИТИКА</w:t>
      </w:r>
      <w:r>
        <w:rPr>
          <w:spacing w:val="-11"/>
        </w:rPr>
        <w:t xml:space="preserve"> </w:t>
      </w:r>
    </w:p>
    <w:p w:rsidR="008308D1" w:rsidRDefault="00451F55">
      <w:pPr>
        <w:pStyle w:val="a4"/>
        <w:ind w:left="1625"/>
      </w:pPr>
      <w:r>
        <w:t>ОАО</w:t>
      </w:r>
      <w:r>
        <w:rPr>
          <w:spacing w:val="-11"/>
        </w:rPr>
        <w:t xml:space="preserve"> </w:t>
      </w:r>
      <w:r>
        <w:t>«</w:t>
      </w:r>
      <w:proofErr w:type="spellStart"/>
      <w:r w:rsidR="00D443F4">
        <w:t>Островецкий</w:t>
      </w:r>
      <w:proofErr w:type="spellEnd"/>
      <w:r w:rsidR="00D443F4">
        <w:t xml:space="preserve"> завод «Радиодеталь</w:t>
      </w:r>
      <w:r>
        <w:rPr>
          <w:spacing w:val="-2"/>
        </w:rPr>
        <w:t>»</w:t>
      </w:r>
    </w:p>
    <w:p w:rsidR="008308D1" w:rsidRDefault="00451F55">
      <w:pPr>
        <w:pStyle w:val="a4"/>
      </w:pP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обработки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rPr>
          <w:spacing w:val="-2"/>
        </w:rPr>
        <w:t>данных</w:t>
      </w:r>
    </w:p>
    <w:p w:rsidR="008308D1" w:rsidRDefault="008308D1">
      <w:pPr>
        <w:sectPr w:rsidR="008308D1">
          <w:type w:val="continuous"/>
          <w:pgSz w:w="11910" w:h="16840"/>
          <w:pgMar w:top="480" w:right="460" w:bottom="280" w:left="1580" w:header="720" w:footer="720" w:gutter="0"/>
          <w:cols w:space="720"/>
        </w:sectPr>
      </w:pPr>
    </w:p>
    <w:p w:rsidR="008308D1" w:rsidRDefault="008308D1">
      <w:pPr>
        <w:pStyle w:val="a3"/>
        <w:spacing w:before="7"/>
        <w:ind w:left="0" w:firstLine="0"/>
        <w:jc w:val="left"/>
        <w:rPr>
          <w:sz w:val="15"/>
        </w:rPr>
      </w:pPr>
    </w:p>
    <w:p w:rsidR="008308D1" w:rsidRDefault="00451F55">
      <w:pPr>
        <w:spacing w:before="89"/>
        <w:ind w:left="1624" w:right="1609"/>
        <w:jc w:val="center"/>
        <w:rPr>
          <w:sz w:val="28"/>
        </w:rPr>
      </w:pPr>
      <w:r>
        <w:rPr>
          <w:spacing w:val="-2"/>
          <w:sz w:val="28"/>
        </w:rPr>
        <w:t>СОДЕРЖАНИЕ</w:t>
      </w:r>
    </w:p>
    <w:sdt>
      <w:sdtPr>
        <w:id w:val="-563871595"/>
        <w:docPartObj>
          <w:docPartGallery w:val="Table of Contents"/>
          <w:docPartUnique/>
        </w:docPartObj>
      </w:sdtPr>
      <w:sdtEndPr/>
      <w:sdtContent>
        <w:p w:rsidR="008308D1" w:rsidRDefault="0012762A">
          <w:pPr>
            <w:pStyle w:val="10"/>
            <w:numPr>
              <w:ilvl w:val="0"/>
              <w:numId w:val="1"/>
            </w:numPr>
            <w:tabs>
              <w:tab w:val="left" w:pos="335"/>
              <w:tab w:val="right" w:pos="9464"/>
            </w:tabs>
            <w:spacing w:before="643"/>
            <w:ind w:hanging="214"/>
          </w:pPr>
          <w:hyperlink w:anchor="_TOC_250006" w:history="1">
            <w:r w:rsidR="00451F55">
              <w:t>Общие</w:t>
            </w:r>
            <w:r w:rsidR="00451F55">
              <w:rPr>
                <w:spacing w:val="-5"/>
              </w:rPr>
              <w:t xml:space="preserve"> </w:t>
            </w:r>
            <w:r w:rsidR="00451F55">
              <w:rPr>
                <w:spacing w:val="-2"/>
              </w:rPr>
              <w:t>положения</w:t>
            </w:r>
            <w:r w:rsidR="00451F55">
              <w:tab/>
            </w:r>
            <w:r w:rsidR="00451F55">
              <w:rPr>
                <w:spacing w:val="-10"/>
              </w:rPr>
              <w:t>3</w:t>
            </w:r>
          </w:hyperlink>
        </w:p>
        <w:p w:rsidR="008308D1" w:rsidRDefault="0012762A">
          <w:pPr>
            <w:pStyle w:val="10"/>
            <w:numPr>
              <w:ilvl w:val="0"/>
              <w:numId w:val="1"/>
            </w:numPr>
            <w:tabs>
              <w:tab w:val="left" w:pos="402"/>
              <w:tab w:val="right" w:pos="9463"/>
            </w:tabs>
            <w:ind w:left="401" w:hanging="282"/>
          </w:pPr>
          <w:hyperlink w:anchor="_TOC_250005" w:history="1">
            <w:r w:rsidR="00451F55">
              <w:t>Основные</w:t>
            </w:r>
            <w:r w:rsidR="00451F55">
              <w:rPr>
                <w:spacing w:val="-6"/>
              </w:rPr>
              <w:t xml:space="preserve"> </w:t>
            </w:r>
            <w:r w:rsidR="00451F55">
              <w:t>термины</w:t>
            </w:r>
            <w:r w:rsidR="00451F55">
              <w:rPr>
                <w:spacing w:val="-5"/>
              </w:rPr>
              <w:t xml:space="preserve"> </w:t>
            </w:r>
            <w:r w:rsidR="00451F55">
              <w:t>и</w:t>
            </w:r>
            <w:r w:rsidR="00451F55">
              <w:rPr>
                <w:spacing w:val="-4"/>
              </w:rPr>
              <w:t xml:space="preserve"> </w:t>
            </w:r>
            <w:r w:rsidR="00451F55">
              <w:rPr>
                <w:spacing w:val="-2"/>
              </w:rPr>
              <w:t>определения</w:t>
            </w:r>
            <w:r w:rsidR="00451F55">
              <w:tab/>
            </w:r>
            <w:r w:rsidR="00451F55">
              <w:rPr>
                <w:spacing w:val="-10"/>
              </w:rPr>
              <w:t>3</w:t>
            </w:r>
          </w:hyperlink>
        </w:p>
        <w:p w:rsidR="008308D1" w:rsidRDefault="0012762A">
          <w:pPr>
            <w:pStyle w:val="10"/>
            <w:numPr>
              <w:ilvl w:val="0"/>
              <w:numId w:val="1"/>
            </w:numPr>
            <w:tabs>
              <w:tab w:val="left" w:pos="401"/>
              <w:tab w:val="right" w:pos="9463"/>
            </w:tabs>
            <w:spacing w:before="162"/>
            <w:ind w:left="400" w:hanging="282"/>
          </w:pPr>
          <w:hyperlink w:anchor="_TOC_250004" w:history="1">
            <w:r w:rsidR="00451F55">
              <w:t>Цели</w:t>
            </w:r>
            <w:r w:rsidR="00451F55">
              <w:rPr>
                <w:spacing w:val="-7"/>
              </w:rPr>
              <w:t xml:space="preserve"> </w:t>
            </w:r>
            <w:r w:rsidR="00451F55">
              <w:t>обработки</w:t>
            </w:r>
            <w:r w:rsidR="00451F55">
              <w:rPr>
                <w:spacing w:val="-7"/>
              </w:rPr>
              <w:t xml:space="preserve"> </w:t>
            </w:r>
            <w:r w:rsidR="00451F55">
              <w:t>персональных</w:t>
            </w:r>
            <w:r w:rsidR="00451F55">
              <w:rPr>
                <w:spacing w:val="-6"/>
              </w:rPr>
              <w:t xml:space="preserve"> </w:t>
            </w:r>
            <w:r w:rsidR="00451F55">
              <w:rPr>
                <w:spacing w:val="-2"/>
              </w:rPr>
              <w:t>данных</w:t>
            </w:r>
            <w:r w:rsidR="00451F55">
              <w:tab/>
            </w:r>
            <w:r w:rsidR="00451F55">
              <w:rPr>
                <w:spacing w:val="-10"/>
              </w:rPr>
              <w:t>4</w:t>
            </w:r>
          </w:hyperlink>
        </w:p>
        <w:p w:rsidR="008308D1" w:rsidRDefault="0012762A">
          <w:pPr>
            <w:pStyle w:val="10"/>
            <w:numPr>
              <w:ilvl w:val="0"/>
              <w:numId w:val="1"/>
            </w:numPr>
            <w:tabs>
              <w:tab w:val="left" w:pos="400"/>
              <w:tab w:val="right" w:pos="9462"/>
            </w:tabs>
            <w:ind w:left="399" w:hanging="282"/>
          </w:pPr>
          <w:hyperlink w:anchor="_TOC_250003" w:history="1">
            <w:r w:rsidR="00451F55">
              <w:t>Принципы</w:t>
            </w:r>
            <w:r w:rsidR="00451F55">
              <w:rPr>
                <w:spacing w:val="-14"/>
              </w:rPr>
              <w:t xml:space="preserve"> </w:t>
            </w:r>
            <w:r w:rsidR="00451F55">
              <w:t>обработки</w:t>
            </w:r>
            <w:r w:rsidR="00451F55">
              <w:rPr>
                <w:spacing w:val="-9"/>
              </w:rPr>
              <w:t xml:space="preserve"> </w:t>
            </w:r>
            <w:r w:rsidR="00451F55">
              <w:t>персональных</w:t>
            </w:r>
            <w:r w:rsidR="00451F55">
              <w:rPr>
                <w:spacing w:val="-10"/>
              </w:rPr>
              <w:t xml:space="preserve"> </w:t>
            </w:r>
            <w:r w:rsidR="00451F55">
              <w:rPr>
                <w:spacing w:val="-2"/>
                <w:w w:val="95"/>
              </w:rPr>
              <w:t>данных</w:t>
            </w:r>
            <w:r w:rsidR="00451F55">
              <w:tab/>
            </w:r>
            <w:r w:rsidR="00451F55">
              <w:rPr>
                <w:spacing w:val="-10"/>
              </w:rPr>
              <w:t>5</w:t>
            </w:r>
          </w:hyperlink>
        </w:p>
        <w:p w:rsidR="008308D1" w:rsidRDefault="0012762A">
          <w:pPr>
            <w:pStyle w:val="10"/>
            <w:numPr>
              <w:ilvl w:val="0"/>
              <w:numId w:val="1"/>
            </w:numPr>
            <w:tabs>
              <w:tab w:val="left" w:pos="400"/>
              <w:tab w:val="right" w:pos="9462"/>
            </w:tabs>
            <w:spacing w:before="160"/>
            <w:ind w:left="399" w:hanging="282"/>
          </w:pPr>
          <w:hyperlink w:anchor="_TOC_250002" w:history="1">
            <w:r w:rsidR="00451F55">
              <w:t>Условия</w:t>
            </w:r>
            <w:r w:rsidR="00451F55">
              <w:rPr>
                <w:spacing w:val="-10"/>
              </w:rPr>
              <w:t xml:space="preserve"> </w:t>
            </w:r>
            <w:r w:rsidR="00451F55">
              <w:t>обработки</w:t>
            </w:r>
            <w:r w:rsidR="00451F55">
              <w:rPr>
                <w:spacing w:val="-7"/>
              </w:rPr>
              <w:t xml:space="preserve"> </w:t>
            </w:r>
            <w:r w:rsidR="00451F55">
              <w:t>персональных</w:t>
            </w:r>
            <w:r w:rsidR="00451F55">
              <w:rPr>
                <w:spacing w:val="-7"/>
              </w:rPr>
              <w:t xml:space="preserve"> </w:t>
            </w:r>
            <w:r w:rsidR="00451F55">
              <w:rPr>
                <w:spacing w:val="-2"/>
              </w:rPr>
              <w:t>данных</w:t>
            </w:r>
            <w:r w:rsidR="00451F55">
              <w:tab/>
            </w:r>
            <w:r w:rsidR="00451F55">
              <w:rPr>
                <w:spacing w:val="-10"/>
                <w:w w:val="95"/>
              </w:rPr>
              <w:t>6</w:t>
            </w:r>
          </w:hyperlink>
        </w:p>
        <w:p w:rsidR="008308D1" w:rsidRDefault="0012762A">
          <w:pPr>
            <w:pStyle w:val="10"/>
            <w:numPr>
              <w:ilvl w:val="0"/>
              <w:numId w:val="1"/>
            </w:numPr>
            <w:tabs>
              <w:tab w:val="left" w:pos="399"/>
              <w:tab w:val="right" w:pos="9461"/>
            </w:tabs>
            <w:ind w:left="398" w:hanging="282"/>
          </w:pPr>
          <w:hyperlink w:anchor="_TOC_250001" w:history="1">
            <w:r w:rsidR="00451F55">
              <w:t>Права</w:t>
            </w:r>
            <w:r w:rsidR="00451F55">
              <w:rPr>
                <w:spacing w:val="-7"/>
              </w:rPr>
              <w:t xml:space="preserve"> </w:t>
            </w:r>
            <w:r w:rsidR="00451F55">
              <w:t>и</w:t>
            </w:r>
            <w:r w:rsidR="00451F55">
              <w:rPr>
                <w:spacing w:val="-8"/>
              </w:rPr>
              <w:t xml:space="preserve"> </w:t>
            </w:r>
            <w:r w:rsidR="00451F55">
              <w:t>обязанности</w:t>
            </w:r>
            <w:r w:rsidR="00451F55">
              <w:rPr>
                <w:spacing w:val="-6"/>
              </w:rPr>
              <w:t xml:space="preserve"> </w:t>
            </w:r>
            <w:r w:rsidR="00451F55">
              <w:t>субъектов</w:t>
            </w:r>
            <w:r w:rsidR="00451F55">
              <w:rPr>
                <w:spacing w:val="-6"/>
              </w:rPr>
              <w:t xml:space="preserve"> </w:t>
            </w:r>
            <w:r w:rsidR="00451F55">
              <w:t>персональных</w:t>
            </w:r>
            <w:r w:rsidR="00451F55">
              <w:rPr>
                <w:spacing w:val="-7"/>
              </w:rPr>
              <w:t xml:space="preserve"> </w:t>
            </w:r>
            <w:r w:rsidR="00451F55">
              <w:rPr>
                <w:spacing w:val="-2"/>
              </w:rPr>
              <w:t>данных</w:t>
            </w:r>
            <w:r w:rsidR="00451F55">
              <w:tab/>
            </w:r>
            <w:r w:rsidR="00451F55">
              <w:rPr>
                <w:spacing w:val="-10"/>
              </w:rPr>
              <w:t>6</w:t>
            </w:r>
          </w:hyperlink>
        </w:p>
        <w:p w:rsidR="008308D1" w:rsidRDefault="00451F55">
          <w:pPr>
            <w:pStyle w:val="10"/>
            <w:numPr>
              <w:ilvl w:val="0"/>
              <w:numId w:val="1"/>
            </w:numPr>
            <w:tabs>
              <w:tab w:val="left" w:pos="398"/>
              <w:tab w:val="right" w:pos="9461"/>
            </w:tabs>
            <w:spacing w:before="162"/>
            <w:ind w:left="397" w:hanging="281"/>
          </w:pPr>
          <w:r>
            <w:t>Права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обязанности</w:t>
          </w:r>
          <w:r>
            <w:rPr>
              <w:spacing w:val="-5"/>
            </w:rPr>
            <w:t xml:space="preserve"> </w:t>
          </w:r>
          <w:r>
            <w:t>оператора</w:t>
          </w:r>
          <w:r>
            <w:rPr>
              <w:spacing w:val="-9"/>
            </w:rPr>
            <w:t xml:space="preserve"> </w:t>
          </w:r>
          <w:r>
            <w:t>персональных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данных</w:t>
          </w:r>
          <w:r>
            <w:tab/>
          </w:r>
          <w:r>
            <w:rPr>
              <w:spacing w:val="-10"/>
            </w:rPr>
            <w:t>7</w:t>
          </w:r>
        </w:p>
        <w:p w:rsidR="008308D1" w:rsidRDefault="0012762A">
          <w:pPr>
            <w:pStyle w:val="10"/>
            <w:numPr>
              <w:ilvl w:val="0"/>
              <w:numId w:val="1"/>
            </w:numPr>
            <w:tabs>
              <w:tab w:val="left" w:pos="398"/>
              <w:tab w:val="right" w:pos="9460"/>
            </w:tabs>
            <w:ind w:left="397" w:hanging="282"/>
          </w:pPr>
          <w:hyperlink w:anchor="_TOC_250000" w:history="1">
            <w:r w:rsidR="00451F55">
              <w:t>Заключительные</w:t>
            </w:r>
            <w:r w:rsidR="00451F55">
              <w:rPr>
                <w:spacing w:val="-13"/>
              </w:rPr>
              <w:t xml:space="preserve"> </w:t>
            </w:r>
            <w:r w:rsidR="00451F55">
              <w:rPr>
                <w:spacing w:val="-2"/>
              </w:rPr>
              <w:t>положения</w:t>
            </w:r>
            <w:r w:rsidR="00451F55">
              <w:tab/>
            </w:r>
            <w:r w:rsidR="00451F55">
              <w:rPr>
                <w:spacing w:val="-10"/>
              </w:rPr>
              <w:t>8</w:t>
            </w:r>
          </w:hyperlink>
        </w:p>
      </w:sdtContent>
    </w:sdt>
    <w:p w:rsidR="008308D1" w:rsidRDefault="008308D1">
      <w:pPr>
        <w:sectPr w:rsidR="008308D1">
          <w:headerReference w:type="default" r:id="rId8"/>
          <w:pgSz w:w="11910" w:h="16840"/>
          <w:pgMar w:top="960" w:right="460" w:bottom="280" w:left="1580" w:header="749" w:footer="0" w:gutter="0"/>
          <w:pgNumType w:start="2"/>
          <w:cols w:space="720"/>
        </w:sectPr>
      </w:pPr>
    </w:p>
    <w:p w:rsidR="008308D1" w:rsidRDefault="008308D1">
      <w:pPr>
        <w:pStyle w:val="a3"/>
        <w:ind w:left="0" w:firstLine="0"/>
        <w:jc w:val="left"/>
        <w:rPr>
          <w:sz w:val="30"/>
        </w:rPr>
      </w:pPr>
    </w:p>
    <w:p w:rsidR="008308D1" w:rsidRDefault="00451F55">
      <w:pPr>
        <w:pStyle w:val="1"/>
        <w:numPr>
          <w:ilvl w:val="1"/>
          <w:numId w:val="1"/>
        </w:numPr>
        <w:tabs>
          <w:tab w:val="left" w:pos="969"/>
        </w:tabs>
        <w:spacing w:before="245"/>
      </w:pPr>
      <w:bookmarkStart w:id="0" w:name="_TOC_250006"/>
      <w:r>
        <w:t>ОБЩИЕ</w:t>
      </w:r>
      <w:r>
        <w:rPr>
          <w:spacing w:val="-8"/>
        </w:rPr>
        <w:t xml:space="preserve"> </w:t>
      </w:r>
      <w:bookmarkEnd w:id="0"/>
      <w:r>
        <w:rPr>
          <w:spacing w:val="-2"/>
        </w:rPr>
        <w:t>ПОЛОЖЕНИЯ</w:t>
      </w:r>
    </w:p>
    <w:p w:rsidR="008308D1" w:rsidRDefault="008308D1">
      <w:pPr>
        <w:pStyle w:val="a3"/>
        <w:spacing w:before="11"/>
        <w:ind w:left="0" w:firstLine="0"/>
        <w:jc w:val="left"/>
        <w:rPr>
          <w:sz w:val="27"/>
        </w:rPr>
      </w:pPr>
    </w:p>
    <w:p w:rsidR="008308D1" w:rsidRDefault="00451F55">
      <w:pPr>
        <w:pStyle w:val="a5"/>
        <w:numPr>
          <w:ilvl w:val="2"/>
          <w:numId w:val="1"/>
        </w:numPr>
        <w:tabs>
          <w:tab w:val="left" w:pos="1209"/>
        </w:tabs>
        <w:ind w:right="102" w:firstLine="566"/>
        <w:jc w:val="both"/>
        <w:rPr>
          <w:sz w:val="28"/>
        </w:rPr>
      </w:pPr>
      <w:r>
        <w:rPr>
          <w:sz w:val="28"/>
        </w:rPr>
        <w:t>Политика ОАО «</w:t>
      </w:r>
      <w:proofErr w:type="spellStart"/>
      <w:r w:rsidR="006145E6">
        <w:rPr>
          <w:sz w:val="28"/>
        </w:rPr>
        <w:t>Островецкий</w:t>
      </w:r>
      <w:proofErr w:type="spellEnd"/>
      <w:r w:rsidR="006145E6">
        <w:rPr>
          <w:sz w:val="28"/>
        </w:rPr>
        <w:t xml:space="preserve"> завод «Радиодеталь</w:t>
      </w:r>
      <w:r>
        <w:rPr>
          <w:sz w:val="28"/>
        </w:rPr>
        <w:t>» в отношении обработки персональных данных (далее - Политика) определяет основные принципы,</w:t>
      </w:r>
      <w:r>
        <w:rPr>
          <w:spacing w:val="40"/>
          <w:sz w:val="28"/>
        </w:rPr>
        <w:t xml:space="preserve"> </w:t>
      </w:r>
      <w:r>
        <w:rPr>
          <w:sz w:val="28"/>
        </w:rPr>
        <w:t>цели, способы обработки персональных данных, перечни субъектов и обрабатываемых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данных, а также реализуемые на предприятии требования к защите персональных </w:t>
      </w:r>
      <w:r>
        <w:rPr>
          <w:spacing w:val="-2"/>
          <w:sz w:val="28"/>
        </w:rPr>
        <w:t>данных.</w:t>
      </w:r>
    </w:p>
    <w:p w:rsidR="008308D1" w:rsidRDefault="00451F55">
      <w:pPr>
        <w:pStyle w:val="a5"/>
        <w:numPr>
          <w:ilvl w:val="2"/>
          <w:numId w:val="1"/>
        </w:numPr>
        <w:tabs>
          <w:tab w:val="left" w:pos="1288"/>
        </w:tabs>
        <w:ind w:right="103" w:firstLine="566"/>
        <w:jc w:val="both"/>
        <w:rPr>
          <w:sz w:val="28"/>
        </w:rPr>
      </w:pPr>
      <w:r>
        <w:rPr>
          <w:sz w:val="28"/>
        </w:rPr>
        <w:t>Настоящая Политика разработана в соответствии с положениями Закона Республики Беларусь от 07.05.2021 № 99-З «О защите персональных данных» (далее по тексту – Закон № 99-З), а также иными законодательными актами в сфере защиты персональных данных</w:t>
      </w:r>
    </w:p>
    <w:p w:rsidR="008308D1" w:rsidRDefault="00451F55">
      <w:pPr>
        <w:pStyle w:val="a5"/>
        <w:numPr>
          <w:ilvl w:val="2"/>
          <w:numId w:val="1"/>
        </w:numPr>
        <w:tabs>
          <w:tab w:val="left" w:pos="1288"/>
        </w:tabs>
        <w:ind w:right="100" w:firstLine="566"/>
        <w:jc w:val="both"/>
        <w:rPr>
          <w:sz w:val="28"/>
        </w:rPr>
      </w:pPr>
      <w:r>
        <w:rPr>
          <w:sz w:val="28"/>
        </w:rPr>
        <w:t>Положения Политики служат основой для разработки локальных правовых актов, регламентирующих в ОАО «</w:t>
      </w:r>
      <w:proofErr w:type="spellStart"/>
      <w:r w:rsidR="006145E6">
        <w:rPr>
          <w:sz w:val="28"/>
        </w:rPr>
        <w:t>Островецкий</w:t>
      </w:r>
      <w:proofErr w:type="spellEnd"/>
      <w:r w:rsidR="006145E6">
        <w:rPr>
          <w:sz w:val="28"/>
        </w:rPr>
        <w:t xml:space="preserve"> завод «Радиодеталь</w:t>
      </w:r>
      <w:r>
        <w:rPr>
          <w:sz w:val="28"/>
        </w:rPr>
        <w:t>» вопросы обработки персональных данных.</w:t>
      </w:r>
    </w:p>
    <w:p w:rsidR="008308D1" w:rsidRDefault="008308D1">
      <w:pPr>
        <w:pStyle w:val="a3"/>
        <w:spacing w:before="10"/>
        <w:ind w:left="0" w:firstLine="0"/>
        <w:jc w:val="left"/>
        <w:rPr>
          <w:sz w:val="27"/>
        </w:rPr>
      </w:pPr>
    </w:p>
    <w:p w:rsidR="008308D1" w:rsidRDefault="00451F55">
      <w:pPr>
        <w:pStyle w:val="1"/>
        <w:numPr>
          <w:ilvl w:val="1"/>
          <w:numId w:val="1"/>
        </w:numPr>
        <w:tabs>
          <w:tab w:val="left" w:pos="969"/>
        </w:tabs>
      </w:pPr>
      <w:bookmarkStart w:id="1" w:name="_TOC_250005"/>
      <w:r>
        <w:t>ОСНОВНЫЕ</w:t>
      </w:r>
      <w:r>
        <w:rPr>
          <w:spacing w:val="-8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bookmarkEnd w:id="1"/>
      <w:r>
        <w:rPr>
          <w:spacing w:val="-2"/>
        </w:rPr>
        <w:t>ОПРЕДЕЛЕНИЯ.</w:t>
      </w:r>
    </w:p>
    <w:p w:rsidR="008308D1" w:rsidRDefault="008308D1">
      <w:pPr>
        <w:pStyle w:val="a3"/>
        <w:spacing w:before="1"/>
        <w:ind w:left="0" w:firstLine="0"/>
        <w:jc w:val="left"/>
      </w:pPr>
    </w:p>
    <w:p w:rsidR="008308D1" w:rsidRDefault="00451F55">
      <w:pPr>
        <w:pStyle w:val="a3"/>
        <w:spacing w:before="1"/>
        <w:ind w:right="104"/>
      </w:pPr>
      <w:r>
        <w:t>В настоящей политике и локальных правовых актах ОАО «</w:t>
      </w:r>
      <w:proofErr w:type="spellStart"/>
      <w:r w:rsidR="006145E6">
        <w:t>Островецкий</w:t>
      </w:r>
      <w:proofErr w:type="spellEnd"/>
      <w:r w:rsidR="006145E6">
        <w:t xml:space="preserve"> завод «Радиодеталь</w:t>
      </w:r>
      <w:r>
        <w:t>», регламентирующих вопросы обработки персональных</w:t>
      </w:r>
      <w:r>
        <w:rPr>
          <w:spacing w:val="40"/>
        </w:rPr>
        <w:t xml:space="preserve"> </w:t>
      </w:r>
      <w:r>
        <w:t>данных, используются следующие термины и определения:</w:t>
      </w:r>
    </w:p>
    <w:p w:rsidR="008308D1" w:rsidRDefault="00D443F4">
      <w:pPr>
        <w:pStyle w:val="a3"/>
        <w:ind w:right="102"/>
      </w:pPr>
      <w:r>
        <w:t>б</w:t>
      </w:r>
      <w:r w:rsidR="00451F55">
        <w:t>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</w:t>
      </w:r>
      <w:r>
        <w:t>и лица и его изображение и др.);</w:t>
      </w:r>
    </w:p>
    <w:p w:rsidR="008308D1" w:rsidRDefault="00D443F4">
      <w:pPr>
        <w:pStyle w:val="a3"/>
        <w:ind w:right="102"/>
      </w:pPr>
      <w:r>
        <w:t>б</w:t>
      </w:r>
      <w:r w:rsidR="00451F55">
        <w:t>локирование персональных данных - прекращение доступа к перс</w:t>
      </w:r>
      <w:r>
        <w:t>ональным данным без их удаления;</w:t>
      </w:r>
    </w:p>
    <w:p w:rsidR="008308D1" w:rsidRDefault="00D443F4">
      <w:pPr>
        <w:pStyle w:val="a3"/>
        <w:ind w:left="120" w:right="102"/>
      </w:pPr>
      <w:r>
        <w:t>г</w:t>
      </w:r>
      <w:r w:rsidR="00451F55">
        <w:t>енетические персональные данные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</w:t>
      </w:r>
      <w:r>
        <w:t>ании его биологического образца;</w:t>
      </w:r>
    </w:p>
    <w:p w:rsidR="008308D1" w:rsidRDefault="00D443F4">
      <w:pPr>
        <w:pStyle w:val="a3"/>
        <w:ind w:right="103"/>
      </w:pPr>
      <w:r>
        <w:t>о</w:t>
      </w:r>
      <w:r w:rsidR="00451F55">
        <w:t>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>
        <w:t>му субъекту персональных данных;</w:t>
      </w:r>
    </w:p>
    <w:p w:rsidR="008308D1" w:rsidRDefault="00D443F4">
      <w:pPr>
        <w:pStyle w:val="a3"/>
        <w:ind w:right="101"/>
      </w:pPr>
      <w:proofErr w:type="gramStart"/>
      <w:r>
        <w:t>о</w:t>
      </w:r>
      <w:r w:rsidR="00451F55">
        <w:t xml:space="preserve">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</w:t>
      </w:r>
      <w:r>
        <w:rPr>
          <w:spacing w:val="-2"/>
        </w:rPr>
        <w:t>данных;</w:t>
      </w:r>
      <w:proofErr w:type="gramEnd"/>
    </w:p>
    <w:p w:rsidR="008308D1" w:rsidRDefault="00D443F4">
      <w:pPr>
        <w:pStyle w:val="a3"/>
        <w:ind w:right="102"/>
      </w:pPr>
      <w:r>
        <w:t>о</w:t>
      </w:r>
      <w:r w:rsidR="00451F55">
        <w:t>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</w:t>
      </w:r>
      <w:r>
        <w:t>бованиями законодательных актов;</w:t>
      </w:r>
    </w:p>
    <w:p w:rsidR="008308D1" w:rsidRDefault="008308D1">
      <w:pPr>
        <w:sectPr w:rsidR="008308D1">
          <w:pgSz w:w="11910" w:h="16840"/>
          <w:pgMar w:top="960" w:right="460" w:bottom="280" w:left="1580" w:header="749" w:footer="0" w:gutter="0"/>
          <w:cols w:space="720"/>
        </w:sectPr>
      </w:pPr>
    </w:p>
    <w:p w:rsidR="008308D1" w:rsidRDefault="008308D1">
      <w:pPr>
        <w:pStyle w:val="a3"/>
        <w:spacing w:before="7"/>
        <w:ind w:left="0" w:firstLine="0"/>
        <w:jc w:val="left"/>
        <w:rPr>
          <w:sz w:val="15"/>
        </w:rPr>
      </w:pPr>
    </w:p>
    <w:p w:rsidR="008308D1" w:rsidRDefault="00D443F4">
      <w:pPr>
        <w:pStyle w:val="a3"/>
        <w:spacing w:before="89"/>
        <w:ind w:right="103"/>
      </w:pPr>
      <w:r>
        <w:t>п</w:t>
      </w:r>
      <w:r w:rsidR="00451F55">
        <w:t>ерсональные данные - любая информация, относящаяся к идентифицированному физическому лицу или физическому лицу, кото</w:t>
      </w:r>
      <w:r>
        <w:t>рое может быть идентифицировано;</w:t>
      </w:r>
    </w:p>
    <w:p w:rsidR="008308D1" w:rsidRDefault="00D443F4">
      <w:pPr>
        <w:pStyle w:val="a3"/>
        <w:ind w:right="103"/>
      </w:pPr>
      <w:r>
        <w:t>п</w:t>
      </w:r>
      <w:r w:rsidR="00451F55">
        <w:t>редоставление персональных данных - действия, направленные на ознакомление с персональными данными о</w:t>
      </w:r>
      <w:r>
        <w:t>пределенного лица или круга лиц;</w:t>
      </w:r>
    </w:p>
    <w:p w:rsidR="008308D1" w:rsidRDefault="00D443F4">
      <w:pPr>
        <w:pStyle w:val="a3"/>
        <w:ind w:right="104"/>
      </w:pPr>
      <w:r>
        <w:t>р</w:t>
      </w:r>
      <w:r w:rsidR="00451F55">
        <w:t>аспространение персональных данных - действия, направленные на ознакомление с персональными да</w:t>
      </w:r>
      <w:r>
        <w:t>нными неопределенного круга лиц;</w:t>
      </w:r>
    </w:p>
    <w:p w:rsidR="008308D1" w:rsidRDefault="00D443F4">
      <w:pPr>
        <w:pStyle w:val="a3"/>
        <w:ind w:right="102" w:firstLine="635"/>
      </w:pPr>
      <w:proofErr w:type="gramStart"/>
      <w:r>
        <w:t>с</w:t>
      </w:r>
      <w:r w:rsidR="00451F55">
        <w:t>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</w:t>
      </w:r>
      <w:r w:rsidR="00451F55">
        <w:rPr>
          <w:spacing w:val="-2"/>
        </w:rPr>
        <w:t xml:space="preserve"> </w:t>
      </w:r>
      <w:r w:rsidR="00451F55">
        <w:t>религиозных или</w:t>
      </w:r>
      <w:r w:rsidR="00451F55">
        <w:rPr>
          <w:spacing w:val="-1"/>
        </w:rPr>
        <w:t xml:space="preserve"> </w:t>
      </w:r>
      <w:r w:rsidR="00451F55">
        <w:t>других убеждений, здоровья</w:t>
      </w:r>
      <w:r w:rsidR="00451F55">
        <w:rPr>
          <w:spacing w:val="-1"/>
        </w:rPr>
        <w:t xml:space="preserve"> </w:t>
      </w:r>
      <w:r w:rsidR="00451F55">
        <w:t>или половой жизни, привлечения к административной или уголовной ответственности, а также биометрические и генетические персональные</w:t>
      </w:r>
      <w:r w:rsidR="00451F55">
        <w:rPr>
          <w:spacing w:val="40"/>
        </w:rPr>
        <w:t xml:space="preserve"> </w:t>
      </w:r>
      <w:r>
        <w:rPr>
          <w:spacing w:val="-2"/>
        </w:rPr>
        <w:t>данные;</w:t>
      </w:r>
      <w:proofErr w:type="gramEnd"/>
    </w:p>
    <w:p w:rsidR="008308D1" w:rsidRDefault="00D443F4">
      <w:pPr>
        <w:pStyle w:val="a3"/>
        <w:ind w:right="103"/>
      </w:pPr>
      <w:r>
        <w:t>с</w:t>
      </w:r>
      <w:r w:rsidR="00451F55">
        <w:t>убъект персональных данных - физическое лицо, в отношении которого осуществляетс</w:t>
      </w:r>
      <w:r>
        <w:t>я обработка персональных данных;</w:t>
      </w:r>
    </w:p>
    <w:p w:rsidR="008308D1" w:rsidRDefault="00D443F4">
      <w:pPr>
        <w:pStyle w:val="a3"/>
        <w:ind w:left="122" w:right="104"/>
      </w:pPr>
      <w:r>
        <w:t>т</w:t>
      </w:r>
      <w:r w:rsidR="00451F55">
        <w:t>рансграничная передача персональных данных - передача персональных данных на терр</w:t>
      </w:r>
      <w:r>
        <w:t>иторию иностранного государства;</w:t>
      </w:r>
    </w:p>
    <w:p w:rsidR="008308D1" w:rsidRDefault="00D443F4">
      <w:pPr>
        <w:pStyle w:val="a3"/>
        <w:ind w:left="122" w:right="101"/>
      </w:pPr>
      <w:r>
        <w:t>у</w:t>
      </w:r>
      <w:r w:rsidR="00451F55">
        <w:t>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</w:t>
      </w:r>
      <w:r>
        <w:t>ые носители персональных данных;</w:t>
      </w:r>
    </w:p>
    <w:p w:rsidR="008308D1" w:rsidRDefault="00D443F4">
      <w:pPr>
        <w:pStyle w:val="a3"/>
        <w:ind w:left="122" w:right="101"/>
      </w:pPr>
      <w:proofErr w:type="gramStart"/>
      <w:r>
        <w:t>ф</w:t>
      </w:r>
      <w:r w:rsidR="00451F55">
        <w:t>изическое лицо, которое может быть идентифицировано, -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</w:t>
      </w:r>
      <w:r>
        <w:t>ной или социальной идентичности;</w:t>
      </w:r>
      <w:proofErr w:type="gramEnd"/>
    </w:p>
    <w:p w:rsidR="008308D1" w:rsidRDefault="00D443F4">
      <w:pPr>
        <w:pStyle w:val="a3"/>
        <w:ind w:left="122" w:right="101"/>
      </w:pPr>
      <w:proofErr w:type="gramStart"/>
      <w:r>
        <w:t>и</w:t>
      </w:r>
      <w:r w:rsidR="00451F55">
        <w:t>нформация - сведения (сообщения, данные) о лицах, предметах, фактах, событиях, явлениях и процессах незав</w:t>
      </w:r>
      <w:r>
        <w:t>исимо от формы их представления;</w:t>
      </w:r>
      <w:proofErr w:type="gramEnd"/>
    </w:p>
    <w:p w:rsidR="008308D1" w:rsidRDefault="00D443F4">
      <w:pPr>
        <w:pStyle w:val="a3"/>
        <w:spacing w:line="242" w:lineRule="auto"/>
        <w:ind w:left="122" w:right="104"/>
      </w:pPr>
      <w:r>
        <w:t>а</w:t>
      </w:r>
      <w:r w:rsidR="00451F55">
        <w:t>втоматизированная обработка персональных данных - обработка персональных данных с помощью средств вычислительной техники.</w:t>
      </w:r>
    </w:p>
    <w:p w:rsidR="008308D1" w:rsidRDefault="008308D1">
      <w:pPr>
        <w:pStyle w:val="a3"/>
        <w:spacing w:before="3"/>
        <w:ind w:left="0" w:firstLine="0"/>
        <w:jc w:val="left"/>
        <w:rPr>
          <w:sz w:val="27"/>
        </w:rPr>
      </w:pPr>
    </w:p>
    <w:p w:rsidR="008308D1" w:rsidRDefault="00451F55">
      <w:pPr>
        <w:pStyle w:val="1"/>
        <w:numPr>
          <w:ilvl w:val="1"/>
          <w:numId w:val="1"/>
        </w:numPr>
        <w:tabs>
          <w:tab w:val="left" w:pos="970"/>
        </w:tabs>
        <w:ind w:left="969" w:hanging="282"/>
      </w:pPr>
      <w:bookmarkStart w:id="2" w:name="_TOC_250004"/>
      <w:r>
        <w:t>ЦЕЛИ</w:t>
      </w:r>
      <w:r>
        <w:rPr>
          <w:spacing w:val="-12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bookmarkEnd w:id="2"/>
      <w:r>
        <w:rPr>
          <w:spacing w:val="-2"/>
        </w:rPr>
        <w:t>ДАННЫХ</w:t>
      </w:r>
    </w:p>
    <w:p w:rsidR="008308D1" w:rsidRDefault="008308D1">
      <w:pPr>
        <w:pStyle w:val="a3"/>
        <w:spacing w:before="10"/>
        <w:ind w:left="0" w:firstLine="0"/>
        <w:jc w:val="left"/>
        <w:rPr>
          <w:sz w:val="27"/>
        </w:rPr>
      </w:pPr>
    </w:p>
    <w:p w:rsidR="008308D1" w:rsidRDefault="00451F55">
      <w:pPr>
        <w:pStyle w:val="a3"/>
        <w:ind w:left="122" w:right="102"/>
      </w:pPr>
      <w:r>
        <w:t>Персональные данные обрабатываются в ОАО «</w:t>
      </w:r>
      <w:proofErr w:type="spellStart"/>
      <w:r w:rsidR="006145E6">
        <w:t>Островецкий</w:t>
      </w:r>
      <w:proofErr w:type="spellEnd"/>
      <w:r w:rsidR="006145E6">
        <w:t xml:space="preserve"> завод «Радиодеталь</w:t>
      </w:r>
      <w:r>
        <w:t>» в целях:</w:t>
      </w:r>
    </w:p>
    <w:p w:rsidR="008308D1" w:rsidRDefault="00451F55">
      <w:pPr>
        <w:pStyle w:val="a3"/>
        <w:spacing w:before="2"/>
        <w:ind w:left="122" w:right="100"/>
      </w:pPr>
      <w:r>
        <w:t xml:space="preserve">регулирования трудовых отношений с работниками ОАО </w:t>
      </w:r>
      <w:r w:rsidR="006145E6">
        <w:t>«</w:t>
      </w:r>
      <w:proofErr w:type="spellStart"/>
      <w:r w:rsidR="006145E6">
        <w:t>Островецкий</w:t>
      </w:r>
      <w:proofErr w:type="spellEnd"/>
      <w:r w:rsidR="006145E6">
        <w:t xml:space="preserve"> завод «Радиодеталь»</w:t>
      </w:r>
      <w:r>
        <w:rPr>
          <w:spacing w:val="-2"/>
        </w:rPr>
        <w:t>;</w:t>
      </w:r>
    </w:p>
    <w:p w:rsidR="008308D1" w:rsidRDefault="00451F55">
      <w:pPr>
        <w:pStyle w:val="a3"/>
        <w:ind w:left="122" w:right="102"/>
      </w:pPr>
      <w:r>
        <w:t>осуществления функций, полномочий и обязанностей, возложенных законодательством</w:t>
      </w:r>
      <w:r>
        <w:rPr>
          <w:spacing w:val="-1"/>
        </w:rPr>
        <w:t xml:space="preserve"> </w:t>
      </w:r>
      <w:r>
        <w:t xml:space="preserve">Республики Беларусь на ОАО </w:t>
      </w:r>
      <w:r w:rsidR="006145E6">
        <w:t>«</w:t>
      </w:r>
      <w:proofErr w:type="spellStart"/>
      <w:r w:rsidR="006145E6">
        <w:t>Островецкий</w:t>
      </w:r>
      <w:proofErr w:type="spellEnd"/>
      <w:r w:rsidR="006145E6">
        <w:t xml:space="preserve"> завод «Радиодеталь»</w:t>
      </w:r>
      <w:r>
        <w:t>, в том числе по предоставлению персональных данных в органы государственной</w:t>
      </w:r>
      <w:r>
        <w:rPr>
          <w:spacing w:val="27"/>
        </w:rPr>
        <w:t xml:space="preserve"> </w:t>
      </w:r>
      <w:r>
        <w:t>власти,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Фонд</w:t>
      </w:r>
      <w:r>
        <w:rPr>
          <w:spacing w:val="29"/>
        </w:rPr>
        <w:t xml:space="preserve"> </w:t>
      </w:r>
      <w:r>
        <w:t>социальной</w:t>
      </w:r>
      <w:r>
        <w:rPr>
          <w:spacing w:val="30"/>
        </w:rPr>
        <w:t xml:space="preserve"> </w:t>
      </w:r>
      <w:r>
        <w:t>защиты</w:t>
      </w:r>
      <w:r>
        <w:rPr>
          <w:spacing w:val="30"/>
        </w:rPr>
        <w:t xml:space="preserve"> </w:t>
      </w:r>
      <w:r>
        <w:t>населения</w:t>
      </w:r>
      <w:r>
        <w:rPr>
          <w:spacing w:val="28"/>
        </w:rPr>
        <w:t xml:space="preserve"> </w:t>
      </w:r>
      <w:r>
        <w:rPr>
          <w:spacing w:val="-2"/>
        </w:rPr>
        <w:t>Министерства</w:t>
      </w:r>
    </w:p>
    <w:p w:rsidR="008308D1" w:rsidRDefault="008308D1">
      <w:pPr>
        <w:sectPr w:rsidR="008308D1">
          <w:pgSz w:w="11910" w:h="16840"/>
          <w:pgMar w:top="960" w:right="460" w:bottom="280" w:left="1580" w:header="749" w:footer="0" w:gutter="0"/>
          <w:cols w:space="720"/>
        </w:sectPr>
      </w:pPr>
    </w:p>
    <w:p w:rsidR="008308D1" w:rsidRDefault="008308D1">
      <w:pPr>
        <w:pStyle w:val="a3"/>
        <w:spacing w:before="7"/>
        <w:ind w:left="0" w:firstLine="0"/>
        <w:jc w:val="left"/>
        <w:rPr>
          <w:sz w:val="15"/>
        </w:rPr>
      </w:pPr>
    </w:p>
    <w:p w:rsidR="008308D1" w:rsidRDefault="00451F55">
      <w:pPr>
        <w:pStyle w:val="a3"/>
        <w:spacing w:before="89"/>
        <w:ind w:right="102" w:firstLine="0"/>
      </w:pPr>
      <w:r>
        <w:t>труда и социальной защиты Республики Беларусь, а также в иные государственные органы;</w:t>
      </w:r>
    </w:p>
    <w:p w:rsidR="008308D1" w:rsidRDefault="00451F55">
      <w:pPr>
        <w:pStyle w:val="a3"/>
        <w:ind w:right="102"/>
      </w:pPr>
      <w:r>
        <w:t xml:space="preserve">подготовки, заключения, исполнения и прекращения договоров с </w:t>
      </w:r>
      <w:r>
        <w:rPr>
          <w:spacing w:val="-2"/>
        </w:rPr>
        <w:t>контрагентами;</w:t>
      </w:r>
    </w:p>
    <w:p w:rsidR="008308D1" w:rsidRDefault="00451F55">
      <w:pPr>
        <w:pStyle w:val="a3"/>
        <w:ind w:right="103"/>
      </w:pPr>
      <w:r>
        <w:t>взаимодействие с участниками процедур закупок, контрагентами и партнерами при ведении закупочной деятельности и договорной работы, при исполнении договоров и соглашений;</w:t>
      </w:r>
    </w:p>
    <w:p w:rsidR="008308D1" w:rsidRDefault="00451F55">
      <w:pPr>
        <w:pStyle w:val="a3"/>
        <w:ind w:right="103"/>
      </w:pPr>
      <w:r>
        <w:t xml:space="preserve">обеспечение реализации гражданско-правовых, бухгалтерских, налоговых </w:t>
      </w:r>
      <w:r>
        <w:rPr>
          <w:spacing w:val="-2"/>
        </w:rPr>
        <w:t>отношений;</w:t>
      </w:r>
    </w:p>
    <w:p w:rsidR="008308D1" w:rsidRDefault="00451F55">
      <w:pPr>
        <w:pStyle w:val="a3"/>
        <w:spacing w:line="321" w:lineRule="exact"/>
        <w:ind w:left="688" w:firstLine="0"/>
      </w:pPr>
      <w:r>
        <w:t>осуществление</w:t>
      </w:r>
      <w:r>
        <w:rPr>
          <w:spacing w:val="-8"/>
        </w:rPr>
        <w:t xml:space="preserve"> </w:t>
      </w:r>
      <w:r>
        <w:t>досудебной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судебной</w:t>
      </w:r>
      <w:r>
        <w:rPr>
          <w:spacing w:val="-4"/>
        </w:rPr>
        <w:t xml:space="preserve"> </w:t>
      </w:r>
      <w:r w:rsidR="00660AF6">
        <w:rPr>
          <w:spacing w:val="-2"/>
        </w:rPr>
        <w:t>работы;</w:t>
      </w:r>
    </w:p>
    <w:p w:rsidR="008308D1" w:rsidRDefault="00451F55">
      <w:pPr>
        <w:pStyle w:val="a3"/>
        <w:ind w:right="101"/>
      </w:pPr>
      <w: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8308D1" w:rsidRDefault="00451F55">
      <w:pPr>
        <w:pStyle w:val="a3"/>
        <w:ind w:right="103"/>
      </w:pPr>
      <w:r>
        <w:t>защиты жизни, здоровья или иных жизненно важных интересов субъектов персональных данных;</w:t>
      </w:r>
    </w:p>
    <w:p w:rsidR="008308D1" w:rsidRPr="006145E6" w:rsidRDefault="00451F55" w:rsidP="006145E6">
      <w:pPr>
        <w:pStyle w:val="a3"/>
        <w:spacing w:line="321" w:lineRule="exact"/>
        <w:ind w:left="0" w:firstLine="688"/>
      </w:pPr>
      <w:r>
        <w:t>обеспечения</w:t>
      </w:r>
      <w:r>
        <w:rPr>
          <w:spacing w:val="4"/>
        </w:rPr>
        <w:t xml:space="preserve"> </w:t>
      </w:r>
      <w:r>
        <w:t>пропускного</w:t>
      </w:r>
      <w:r>
        <w:rPr>
          <w:spacing w:val="5"/>
        </w:rPr>
        <w:t xml:space="preserve"> </w:t>
      </w:r>
      <w:r w:rsidR="006145E6">
        <w:t>режима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6145E6">
        <w:t>предприятии</w:t>
      </w:r>
      <w:r>
        <w:rPr>
          <w:spacing w:val="8"/>
        </w:rPr>
        <w:t xml:space="preserve"> </w:t>
      </w:r>
      <w:r>
        <w:rPr>
          <w:spacing w:val="-5"/>
        </w:rPr>
        <w:t>ОАО</w:t>
      </w:r>
      <w:r w:rsidR="006145E6">
        <w:rPr>
          <w:spacing w:val="-5"/>
        </w:rPr>
        <w:t xml:space="preserve"> </w:t>
      </w:r>
      <w:r w:rsidR="006145E6" w:rsidRPr="006145E6">
        <w:t>«</w:t>
      </w:r>
      <w:proofErr w:type="spellStart"/>
      <w:r w:rsidR="006145E6" w:rsidRPr="006145E6">
        <w:t>Островецкий</w:t>
      </w:r>
      <w:proofErr w:type="spellEnd"/>
      <w:r w:rsidR="006145E6" w:rsidRPr="006145E6">
        <w:t xml:space="preserve"> завод «Радиодеталь»</w:t>
      </w:r>
      <w:r w:rsidRPr="006145E6">
        <w:rPr>
          <w:spacing w:val="-2"/>
        </w:rPr>
        <w:t>;</w:t>
      </w:r>
    </w:p>
    <w:p w:rsidR="008308D1" w:rsidRDefault="00451F55">
      <w:pPr>
        <w:pStyle w:val="a3"/>
        <w:spacing w:line="242" w:lineRule="auto"/>
        <w:ind w:right="103"/>
      </w:pPr>
      <w:r>
        <w:t>формирования справочных материалов для внутреннего информационног</w:t>
      </w:r>
      <w:r w:rsidR="00660AF6">
        <w:t>о обеспечения деятельности ОАО «</w:t>
      </w:r>
      <w:proofErr w:type="spellStart"/>
      <w:r w:rsidR="00660AF6">
        <w:t>Островецкий</w:t>
      </w:r>
      <w:proofErr w:type="spellEnd"/>
      <w:r w:rsidR="00660AF6">
        <w:t xml:space="preserve"> завод «Радиодеталь</w:t>
      </w:r>
      <w:r>
        <w:t>»;</w:t>
      </w:r>
    </w:p>
    <w:p w:rsidR="009B7AD5" w:rsidRDefault="00451F55" w:rsidP="009B7AD5">
      <w:pPr>
        <w:pStyle w:val="a3"/>
        <w:ind w:right="100"/>
      </w:pPr>
      <w:r>
        <w:t xml:space="preserve">осуществления прав и законных интересов ОАО </w:t>
      </w:r>
      <w:r w:rsidR="00660AF6">
        <w:t>«</w:t>
      </w:r>
      <w:proofErr w:type="spellStart"/>
      <w:r w:rsidR="00660AF6">
        <w:t>Островецкий</w:t>
      </w:r>
      <w:proofErr w:type="spellEnd"/>
      <w:r w:rsidR="00660AF6">
        <w:t xml:space="preserve"> завод «Радиодеталь»</w:t>
      </w:r>
      <w:r>
        <w:t xml:space="preserve"> в рамках осуществления видов деятельности, предусмотренных</w:t>
      </w:r>
      <w:r>
        <w:rPr>
          <w:spacing w:val="67"/>
          <w:w w:val="150"/>
        </w:rPr>
        <w:t xml:space="preserve"> </w:t>
      </w:r>
      <w:r>
        <w:t>Уставом</w:t>
      </w:r>
      <w:r>
        <w:rPr>
          <w:spacing w:val="68"/>
          <w:w w:val="150"/>
        </w:rPr>
        <w:t xml:space="preserve"> </w:t>
      </w:r>
      <w:r>
        <w:t>и</w:t>
      </w:r>
      <w:r>
        <w:rPr>
          <w:spacing w:val="67"/>
          <w:w w:val="150"/>
        </w:rPr>
        <w:t xml:space="preserve"> </w:t>
      </w:r>
      <w:r>
        <w:t>иными</w:t>
      </w:r>
      <w:r>
        <w:rPr>
          <w:spacing w:val="67"/>
          <w:w w:val="150"/>
        </w:rPr>
        <w:t xml:space="preserve"> </w:t>
      </w:r>
      <w:r>
        <w:t>локальными</w:t>
      </w:r>
      <w:r>
        <w:rPr>
          <w:spacing w:val="69"/>
          <w:w w:val="150"/>
        </w:rPr>
        <w:t xml:space="preserve"> </w:t>
      </w:r>
      <w:r>
        <w:t>правовыми</w:t>
      </w:r>
      <w:r>
        <w:rPr>
          <w:spacing w:val="69"/>
          <w:w w:val="150"/>
        </w:rPr>
        <w:t xml:space="preserve"> </w:t>
      </w:r>
      <w:r>
        <w:t>актами</w:t>
      </w:r>
      <w:r>
        <w:rPr>
          <w:spacing w:val="69"/>
          <w:w w:val="150"/>
        </w:rPr>
        <w:t xml:space="preserve"> </w:t>
      </w:r>
      <w:r w:rsidR="009B7AD5">
        <w:t>ОАО «</w:t>
      </w:r>
      <w:proofErr w:type="spellStart"/>
      <w:r w:rsidR="009B7AD5">
        <w:t>Островецкий</w:t>
      </w:r>
      <w:proofErr w:type="spellEnd"/>
      <w:r w:rsidR="009B7AD5">
        <w:t xml:space="preserve"> завод «Радиодеталь»</w:t>
      </w:r>
      <w:r>
        <w:t>,</w:t>
      </w:r>
      <w:r>
        <w:rPr>
          <w:spacing w:val="-6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 xml:space="preserve">целей; </w:t>
      </w:r>
    </w:p>
    <w:p w:rsidR="008308D1" w:rsidRDefault="00451F55" w:rsidP="009B7AD5">
      <w:pPr>
        <w:pStyle w:val="a3"/>
        <w:ind w:right="100"/>
      </w:pPr>
      <w:r>
        <w:t>в иных законных целях.</w:t>
      </w:r>
    </w:p>
    <w:p w:rsidR="008308D1" w:rsidRDefault="008308D1">
      <w:pPr>
        <w:pStyle w:val="a3"/>
        <w:spacing w:before="7"/>
        <w:ind w:left="0" w:firstLine="0"/>
        <w:jc w:val="left"/>
        <w:rPr>
          <w:sz w:val="27"/>
        </w:rPr>
      </w:pPr>
    </w:p>
    <w:p w:rsidR="008308D1" w:rsidRDefault="00451F55">
      <w:pPr>
        <w:pStyle w:val="1"/>
        <w:numPr>
          <w:ilvl w:val="1"/>
          <w:numId w:val="1"/>
        </w:numPr>
        <w:tabs>
          <w:tab w:val="left" w:pos="969"/>
        </w:tabs>
      </w:pPr>
      <w:bookmarkStart w:id="3" w:name="_TOC_250003"/>
      <w:r>
        <w:t>ПРИНЦИПЫ</w:t>
      </w:r>
      <w:r>
        <w:rPr>
          <w:spacing w:val="-16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bookmarkEnd w:id="3"/>
      <w:r>
        <w:rPr>
          <w:spacing w:val="-2"/>
        </w:rPr>
        <w:t>ДАННЫХ</w:t>
      </w:r>
    </w:p>
    <w:p w:rsidR="008308D1" w:rsidRDefault="008308D1">
      <w:pPr>
        <w:pStyle w:val="a3"/>
        <w:spacing w:before="10"/>
        <w:ind w:left="0" w:firstLine="0"/>
        <w:jc w:val="left"/>
        <w:rPr>
          <w:sz w:val="27"/>
        </w:rPr>
      </w:pPr>
    </w:p>
    <w:p w:rsidR="008308D1" w:rsidRPr="009B7AD5" w:rsidRDefault="009B7AD5" w:rsidP="009B7AD5">
      <w:pPr>
        <w:pStyle w:val="a5"/>
        <w:numPr>
          <w:ilvl w:val="2"/>
          <w:numId w:val="1"/>
        </w:numPr>
        <w:tabs>
          <w:tab w:val="left" w:pos="1195"/>
        </w:tabs>
        <w:ind w:left="122" w:right="100" w:firstLine="566"/>
        <w:jc w:val="both"/>
        <w:rPr>
          <w:sz w:val="28"/>
          <w:szCs w:val="28"/>
        </w:rPr>
      </w:pPr>
      <w:r w:rsidRPr="009B7AD5">
        <w:rPr>
          <w:sz w:val="28"/>
          <w:szCs w:val="28"/>
        </w:rPr>
        <w:t>ОАО «</w:t>
      </w:r>
      <w:proofErr w:type="spellStart"/>
      <w:r w:rsidRPr="009B7AD5">
        <w:rPr>
          <w:sz w:val="28"/>
          <w:szCs w:val="28"/>
        </w:rPr>
        <w:t>Островецкий</w:t>
      </w:r>
      <w:proofErr w:type="spellEnd"/>
      <w:r w:rsidRPr="009B7AD5">
        <w:rPr>
          <w:sz w:val="28"/>
          <w:szCs w:val="28"/>
        </w:rPr>
        <w:t xml:space="preserve"> завод «Радиодеталь»</w:t>
      </w:r>
      <w:r w:rsidR="00451F55" w:rsidRPr="009B7AD5">
        <w:rPr>
          <w:sz w:val="28"/>
          <w:szCs w:val="28"/>
        </w:rPr>
        <w:t>, являясь оператором персональных</w:t>
      </w:r>
      <w:r w:rsidR="00451F55">
        <w:rPr>
          <w:sz w:val="28"/>
        </w:rPr>
        <w:t xml:space="preserve"> данных,</w:t>
      </w:r>
      <w:r w:rsidR="00451F55">
        <w:rPr>
          <w:spacing w:val="80"/>
          <w:w w:val="150"/>
          <w:sz w:val="28"/>
        </w:rPr>
        <w:t xml:space="preserve"> </w:t>
      </w:r>
      <w:r w:rsidR="00451F55">
        <w:rPr>
          <w:sz w:val="28"/>
        </w:rPr>
        <w:t>осуществляет</w:t>
      </w:r>
      <w:r w:rsidR="00451F55">
        <w:rPr>
          <w:spacing w:val="80"/>
          <w:w w:val="150"/>
          <w:sz w:val="28"/>
        </w:rPr>
        <w:t xml:space="preserve"> </w:t>
      </w:r>
      <w:r w:rsidR="00451F55">
        <w:rPr>
          <w:sz w:val="28"/>
        </w:rPr>
        <w:t>обработку</w:t>
      </w:r>
      <w:r w:rsidR="00451F55">
        <w:rPr>
          <w:spacing w:val="80"/>
          <w:w w:val="150"/>
          <w:sz w:val="28"/>
        </w:rPr>
        <w:t xml:space="preserve"> </w:t>
      </w:r>
      <w:r w:rsidR="00451F55">
        <w:rPr>
          <w:sz w:val="28"/>
        </w:rPr>
        <w:t>персональных</w:t>
      </w:r>
      <w:r w:rsidR="00451F55">
        <w:rPr>
          <w:spacing w:val="80"/>
          <w:w w:val="150"/>
          <w:sz w:val="28"/>
        </w:rPr>
        <w:t xml:space="preserve"> </w:t>
      </w:r>
      <w:r w:rsidR="00451F55">
        <w:rPr>
          <w:sz w:val="28"/>
        </w:rPr>
        <w:t>данных</w:t>
      </w:r>
      <w:r w:rsidR="00451F55">
        <w:rPr>
          <w:spacing w:val="80"/>
          <w:w w:val="150"/>
          <w:sz w:val="28"/>
        </w:rPr>
        <w:t xml:space="preserve"> </w:t>
      </w:r>
      <w:r w:rsidR="00451F55" w:rsidRPr="009B7AD5">
        <w:rPr>
          <w:sz w:val="28"/>
          <w:szCs w:val="28"/>
        </w:rPr>
        <w:t>работников</w:t>
      </w:r>
      <w:r w:rsidR="00451F55" w:rsidRPr="009B7AD5">
        <w:rPr>
          <w:spacing w:val="80"/>
          <w:w w:val="150"/>
          <w:sz w:val="28"/>
          <w:szCs w:val="28"/>
        </w:rPr>
        <w:t xml:space="preserve"> </w:t>
      </w:r>
      <w:r w:rsidRPr="009B7AD5">
        <w:rPr>
          <w:sz w:val="28"/>
          <w:szCs w:val="28"/>
        </w:rPr>
        <w:t>ОАО «</w:t>
      </w:r>
      <w:proofErr w:type="spellStart"/>
      <w:r w:rsidRPr="009B7AD5">
        <w:rPr>
          <w:sz w:val="28"/>
          <w:szCs w:val="28"/>
        </w:rPr>
        <w:t>Островецкий</w:t>
      </w:r>
      <w:proofErr w:type="spellEnd"/>
      <w:r w:rsidRPr="009B7AD5">
        <w:rPr>
          <w:sz w:val="28"/>
          <w:szCs w:val="28"/>
        </w:rPr>
        <w:t xml:space="preserve"> завод «Радиодеталь» </w:t>
      </w:r>
      <w:r w:rsidR="00451F55" w:rsidRPr="009B7AD5">
        <w:rPr>
          <w:sz w:val="28"/>
          <w:szCs w:val="28"/>
        </w:rPr>
        <w:t xml:space="preserve"> и других субъектов персональных данных, не состоящих с </w:t>
      </w:r>
      <w:r w:rsidRPr="009B7AD5">
        <w:rPr>
          <w:sz w:val="28"/>
          <w:szCs w:val="28"/>
        </w:rPr>
        <w:t>ОАО «</w:t>
      </w:r>
      <w:proofErr w:type="spellStart"/>
      <w:r w:rsidRPr="009B7AD5">
        <w:rPr>
          <w:sz w:val="28"/>
          <w:szCs w:val="28"/>
        </w:rPr>
        <w:t>Островецкий</w:t>
      </w:r>
      <w:proofErr w:type="spellEnd"/>
      <w:r w:rsidRPr="009B7AD5">
        <w:rPr>
          <w:sz w:val="28"/>
          <w:szCs w:val="28"/>
        </w:rPr>
        <w:t xml:space="preserve"> завод «Радиодеталь»</w:t>
      </w:r>
      <w:r w:rsidR="00451F55" w:rsidRPr="009B7AD5">
        <w:rPr>
          <w:sz w:val="28"/>
          <w:szCs w:val="28"/>
        </w:rPr>
        <w:t xml:space="preserve"> в трудовых отношениях.</w:t>
      </w:r>
    </w:p>
    <w:p w:rsidR="008308D1" w:rsidRDefault="00451F55">
      <w:pPr>
        <w:pStyle w:val="a5"/>
        <w:numPr>
          <w:ilvl w:val="2"/>
          <w:numId w:val="1"/>
        </w:numPr>
        <w:tabs>
          <w:tab w:val="left" w:pos="1193"/>
        </w:tabs>
        <w:spacing w:before="1"/>
        <w:ind w:left="122" w:right="100" w:firstLine="566"/>
        <w:jc w:val="both"/>
        <w:rPr>
          <w:sz w:val="28"/>
        </w:rPr>
      </w:pPr>
      <w:r w:rsidRPr="009B7AD5">
        <w:rPr>
          <w:sz w:val="28"/>
          <w:szCs w:val="28"/>
        </w:rPr>
        <w:t xml:space="preserve">Обработка персональных данных в </w:t>
      </w:r>
      <w:r w:rsidR="009B7AD5" w:rsidRPr="009B7AD5">
        <w:rPr>
          <w:sz w:val="28"/>
          <w:szCs w:val="28"/>
        </w:rPr>
        <w:t>ОАО «</w:t>
      </w:r>
      <w:proofErr w:type="spellStart"/>
      <w:r w:rsidR="009B7AD5" w:rsidRPr="009B7AD5">
        <w:rPr>
          <w:sz w:val="28"/>
          <w:szCs w:val="28"/>
        </w:rPr>
        <w:t>Островецкий</w:t>
      </w:r>
      <w:proofErr w:type="spellEnd"/>
      <w:r w:rsidR="009B7AD5" w:rsidRPr="009B7AD5">
        <w:rPr>
          <w:sz w:val="28"/>
          <w:szCs w:val="28"/>
        </w:rPr>
        <w:t xml:space="preserve"> завод «Радиодеталь»</w:t>
      </w:r>
      <w:r>
        <w:rPr>
          <w:sz w:val="28"/>
        </w:rPr>
        <w:t xml:space="preserve"> осуществляется с учетом необходимости обеспечения защиты прав и свобод работников </w:t>
      </w:r>
      <w:r w:rsidR="009B7AD5" w:rsidRPr="009B7AD5">
        <w:rPr>
          <w:sz w:val="28"/>
          <w:szCs w:val="28"/>
        </w:rPr>
        <w:t>ОАО «</w:t>
      </w:r>
      <w:proofErr w:type="spellStart"/>
      <w:r w:rsidR="009B7AD5" w:rsidRPr="009B7AD5">
        <w:rPr>
          <w:sz w:val="28"/>
          <w:szCs w:val="28"/>
        </w:rPr>
        <w:t>Островецкий</w:t>
      </w:r>
      <w:proofErr w:type="spellEnd"/>
      <w:r w:rsidR="009B7AD5" w:rsidRPr="009B7AD5">
        <w:rPr>
          <w:sz w:val="28"/>
          <w:szCs w:val="28"/>
        </w:rPr>
        <w:t xml:space="preserve"> завод «Радиодеталь»</w:t>
      </w:r>
      <w:r>
        <w:rPr>
          <w:sz w:val="28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8308D1" w:rsidRDefault="00451F55">
      <w:pPr>
        <w:pStyle w:val="a3"/>
        <w:spacing w:line="242" w:lineRule="auto"/>
        <w:ind w:right="103"/>
      </w:pPr>
      <w:r>
        <w:t>обработка персональных данных осуществляется на законной и справедливой основе;</w:t>
      </w:r>
    </w:p>
    <w:p w:rsidR="008308D1" w:rsidRDefault="00451F55">
      <w:pPr>
        <w:pStyle w:val="a3"/>
        <w:ind w:right="102"/>
      </w:pPr>
      <w: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8308D1" w:rsidRDefault="00451F55">
      <w:pPr>
        <w:pStyle w:val="a3"/>
        <w:ind w:right="101"/>
      </w:pPr>
      <w:r>
        <w:t>обработка персональных данных ограничивается достижением</w:t>
      </w:r>
      <w:r>
        <w:rPr>
          <w:spacing w:val="40"/>
        </w:rPr>
        <w:t xml:space="preserve"> </w:t>
      </w:r>
      <w:r>
        <w:t>конкретных,</w:t>
      </w:r>
      <w:r>
        <w:rPr>
          <w:spacing w:val="58"/>
        </w:rPr>
        <w:t xml:space="preserve"> </w:t>
      </w:r>
      <w:r>
        <w:t>заранее</w:t>
      </w:r>
      <w:r>
        <w:rPr>
          <w:spacing w:val="61"/>
        </w:rPr>
        <w:t xml:space="preserve"> </w:t>
      </w:r>
      <w:r>
        <w:t>заявленных</w:t>
      </w:r>
      <w:r>
        <w:rPr>
          <w:spacing w:val="61"/>
        </w:rPr>
        <w:t xml:space="preserve"> </w:t>
      </w:r>
      <w:r>
        <w:t>законных</w:t>
      </w:r>
      <w:r>
        <w:rPr>
          <w:spacing w:val="62"/>
        </w:rPr>
        <w:t xml:space="preserve"> </w:t>
      </w:r>
      <w:r>
        <w:t>целей.</w:t>
      </w:r>
      <w:r>
        <w:rPr>
          <w:spacing w:val="60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допускается</w:t>
      </w:r>
      <w:r>
        <w:rPr>
          <w:spacing w:val="62"/>
        </w:rPr>
        <w:t xml:space="preserve"> </w:t>
      </w:r>
      <w:r>
        <w:rPr>
          <w:spacing w:val="-2"/>
        </w:rPr>
        <w:t>обработка</w:t>
      </w:r>
    </w:p>
    <w:p w:rsidR="008308D1" w:rsidRDefault="008308D1">
      <w:pPr>
        <w:sectPr w:rsidR="008308D1">
          <w:pgSz w:w="11910" w:h="16840"/>
          <w:pgMar w:top="960" w:right="460" w:bottom="280" w:left="1580" w:header="749" w:footer="0" w:gutter="0"/>
          <w:cols w:space="720"/>
        </w:sectPr>
      </w:pPr>
    </w:p>
    <w:p w:rsidR="008308D1" w:rsidRDefault="008308D1">
      <w:pPr>
        <w:pStyle w:val="a3"/>
        <w:spacing w:before="7"/>
        <w:ind w:left="0" w:firstLine="0"/>
        <w:jc w:val="left"/>
        <w:rPr>
          <w:sz w:val="15"/>
        </w:rPr>
      </w:pPr>
    </w:p>
    <w:p w:rsidR="008308D1" w:rsidRDefault="00451F55">
      <w:pPr>
        <w:pStyle w:val="a3"/>
        <w:spacing w:before="89"/>
        <w:ind w:right="103" w:firstLine="0"/>
      </w:pPr>
      <w:r>
        <w:t xml:space="preserve">персональных данных, не </w:t>
      </w:r>
      <w:proofErr w:type="gramStart"/>
      <w:r>
        <w:t>совместимая</w:t>
      </w:r>
      <w:proofErr w:type="gramEnd"/>
      <w:r>
        <w:t xml:space="preserve"> с первоначально заявленными целями</w:t>
      </w:r>
      <w:r>
        <w:rPr>
          <w:spacing w:val="40"/>
        </w:rPr>
        <w:t xml:space="preserve"> </w:t>
      </w:r>
      <w:r>
        <w:t>их обработки;</w:t>
      </w:r>
    </w:p>
    <w:p w:rsidR="008308D1" w:rsidRDefault="00451F55">
      <w:pPr>
        <w:pStyle w:val="a3"/>
        <w:ind w:right="102"/>
      </w:pP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обрабатываемых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8308D1" w:rsidRDefault="00451F55">
      <w:pPr>
        <w:pStyle w:val="a3"/>
        <w:ind w:right="100"/>
      </w:pPr>
      <w: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8308D1" w:rsidRDefault="00451F55">
      <w:pPr>
        <w:pStyle w:val="a3"/>
        <w:ind w:right="103"/>
      </w:pPr>
      <w:r>
        <w:t>оператор принимает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достоверности обрабатываемых им персональных данных, при необходимости обновляет их;</w:t>
      </w:r>
    </w:p>
    <w:p w:rsidR="008308D1" w:rsidRDefault="00451F55">
      <w:pPr>
        <w:pStyle w:val="a3"/>
        <w:ind w:right="103"/>
      </w:pPr>
      <w:r>
        <w:t>хранение персональных данных осуществляется в форме, позволяющей идентифицирова</w:t>
      </w:r>
      <w:r w:rsidR="009B7AD5">
        <w:t>ть субъекта персональных данных</w:t>
      </w:r>
      <w:r>
        <w:t xml:space="preserve"> не дольше, чем этого требуют заявленные цели обработки персональных данных.</w:t>
      </w:r>
    </w:p>
    <w:p w:rsidR="008308D1" w:rsidRDefault="008308D1">
      <w:pPr>
        <w:pStyle w:val="a3"/>
        <w:spacing w:before="10"/>
        <w:ind w:left="0" w:firstLine="0"/>
        <w:jc w:val="left"/>
        <w:rPr>
          <w:sz w:val="27"/>
        </w:rPr>
      </w:pPr>
    </w:p>
    <w:p w:rsidR="008308D1" w:rsidRDefault="00451F55">
      <w:pPr>
        <w:pStyle w:val="1"/>
        <w:numPr>
          <w:ilvl w:val="1"/>
          <w:numId w:val="1"/>
        </w:numPr>
        <w:tabs>
          <w:tab w:val="left" w:pos="969"/>
        </w:tabs>
        <w:ind w:hanging="282"/>
      </w:pPr>
      <w:bookmarkStart w:id="4" w:name="_TOC_250002"/>
      <w:r>
        <w:t>УСЛОВИЯ</w:t>
      </w:r>
      <w:r>
        <w:rPr>
          <w:spacing w:val="-11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bookmarkEnd w:id="4"/>
      <w:r>
        <w:rPr>
          <w:spacing w:val="-2"/>
        </w:rPr>
        <w:t>ДАННЫХ</w:t>
      </w:r>
    </w:p>
    <w:p w:rsidR="008308D1" w:rsidRDefault="008308D1">
      <w:pPr>
        <w:pStyle w:val="a3"/>
        <w:spacing w:before="11"/>
        <w:ind w:left="0" w:firstLine="0"/>
        <w:jc w:val="left"/>
        <w:rPr>
          <w:sz w:val="27"/>
        </w:rPr>
      </w:pPr>
    </w:p>
    <w:p w:rsidR="008308D1" w:rsidRDefault="00451F55">
      <w:pPr>
        <w:pStyle w:val="a5"/>
        <w:numPr>
          <w:ilvl w:val="2"/>
          <w:numId w:val="1"/>
        </w:numPr>
        <w:tabs>
          <w:tab w:val="left" w:pos="1192"/>
        </w:tabs>
        <w:ind w:right="102" w:firstLine="566"/>
        <w:jc w:val="both"/>
        <w:rPr>
          <w:sz w:val="28"/>
        </w:rPr>
      </w:pPr>
      <w:r>
        <w:rPr>
          <w:sz w:val="28"/>
        </w:rPr>
        <w:t xml:space="preserve">Обработка персональных данных в </w:t>
      </w:r>
      <w:r w:rsidR="009B7AD5" w:rsidRPr="009B7AD5">
        <w:rPr>
          <w:sz w:val="28"/>
          <w:szCs w:val="28"/>
        </w:rPr>
        <w:t>ОАО «</w:t>
      </w:r>
      <w:proofErr w:type="spellStart"/>
      <w:r w:rsidR="009B7AD5" w:rsidRPr="009B7AD5">
        <w:rPr>
          <w:sz w:val="28"/>
          <w:szCs w:val="28"/>
        </w:rPr>
        <w:t>Островецкий</w:t>
      </w:r>
      <w:proofErr w:type="spellEnd"/>
      <w:r w:rsidR="009B7AD5" w:rsidRPr="009B7AD5">
        <w:rPr>
          <w:sz w:val="28"/>
          <w:szCs w:val="28"/>
        </w:rPr>
        <w:t xml:space="preserve"> завод «Радиодеталь»</w:t>
      </w:r>
      <w:r>
        <w:rPr>
          <w:sz w:val="28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8308D1" w:rsidRDefault="009B7AD5">
      <w:pPr>
        <w:pStyle w:val="a5"/>
        <w:numPr>
          <w:ilvl w:val="2"/>
          <w:numId w:val="1"/>
        </w:numPr>
        <w:tabs>
          <w:tab w:val="left" w:pos="1423"/>
        </w:tabs>
        <w:spacing w:before="1"/>
        <w:ind w:right="102" w:firstLine="566"/>
        <w:jc w:val="both"/>
        <w:rPr>
          <w:sz w:val="28"/>
        </w:rPr>
      </w:pPr>
      <w:r w:rsidRPr="009B7AD5">
        <w:rPr>
          <w:sz w:val="28"/>
          <w:szCs w:val="28"/>
        </w:rPr>
        <w:t>ОАО «</w:t>
      </w:r>
      <w:proofErr w:type="spellStart"/>
      <w:r w:rsidRPr="009B7AD5">
        <w:rPr>
          <w:sz w:val="28"/>
          <w:szCs w:val="28"/>
        </w:rPr>
        <w:t>Островецкий</w:t>
      </w:r>
      <w:proofErr w:type="spellEnd"/>
      <w:r w:rsidRPr="009B7AD5">
        <w:rPr>
          <w:sz w:val="28"/>
          <w:szCs w:val="28"/>
        </w:rPr>
        <w:t xml:space="preserve"> завод «Радиодеталь»</w:t>
      </w:r>
      <w:r w:rsidR="00451F55">
        <w:rPr>
          <w:sz w:val="28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8308D1" w:rsidRDefault="009B7AD5">
      <w:pPr>
        <w:pStyle w:val="a5"/>
        <w:numPr>
          <w:ilvl w:val="2"/>
          <w:numId w:val="1"/>
        </w:numPr>
        <w:tabs>
          <w:tab w:val="left" w:pos="1326"/>
        </w:tabs>
        <w:ind w:right="103" w:firstLine="566"/>
        <w:jc w:val="both"/>
        <w:rPr>
          <w:sz w:val="28"/>
        </w:rPr>
      </w:pPr>
      <w:r w:rsidRPr="009B7AD5">
        <w:rPr>
          <w:sz w:val="28"/>
          <w:szCs w:val="28"/>
        </w:rPr>
        <w:t>ОАО «</w:t>
      </w:r>
      <w:proofErr w:type="spellStart"/>
      <w:r w:rsidRPr="009B7AD5">
        <w:rPr>
          <w:sz w:val="28"/>
          <w:szCs w:val="28"/>
        </w:rPr>
        <w:t>Островецкий</w:t>
      </w:r>
      <w:proofErr w:type="spellEnd"/>
      <w:r w:rsidRPr="009B7AD5">
        <w:rPr>
          <w:sz w:val="28"/>
          <w:szCs w:val="28"/>
        </w:rPr>
        <w:t xml:space="preserve"> завод «Радиодеталь»</w:t>
      </w:r>
      <w:r w:rsidR="00451F55">
        <w:rPr>
          <w:sz w:val="28"/>
        </w:rPr>
        <w:t xml:space="preserve"> вправе поручить обработку персональных данных от имени </w:t>
      </w:r>
      <w:r w:rsidRPr="009B7AD5">
        <w:rPr>
          <w:sz w:val="28"/>
          <w:szCs w:val="28"/>
        </w:rPr>
        <w:t>ОАО «</w:t>
      </w:r>
      <w:proofErr w:type="spellStart"/>
      <w:r w:rsidRPr="009B7AD5">
        <w:rPr>
          <w:sz w:val="28"/>
          <w:szCs w:val="28"/>
        </w:rPr>
        <w:t>Островецкий</w:t>
      </w:r>
      <w:proofErr w:type="spellEnd"/>
      <w:r w:rsidRPr="009B7AD5">
        <w:rPr>
          <w:sz w:val="28"/>
          <w:szCs w:val="28"/>
        </w:rPr>
        <w:t xml:space="preserve"> завод «Радиодеталь»</w:t>
      </w:r>
      <w:r w:rsidR="00451F55">
        <w:rPr>
          <w:sz w:val="28"/>
        </w:rPr>
        <w:t xml:space="preserve"> или в его интересах уполномоченному лицу на основании заключаемого с этим лицом </w:t>
      </w:r>
      <w:r w:rsidR="00451F55">
        <w:rPr>
          <w:spacing w:val="-2"/>
          <w:sz w:val="28"/>
        </w:rPr>
        <w:t>договора.</w:t>
      </w:r>
    </w:p>
    <w:p w:rsidR="008308D1" w:rsidRDefault="008308D1">
      <w:pPr>
        <w:pStyle w:val="a3"/>
        <w:spacing w:before="9"/>
        <w:ind w:left="0" w:firstLine="0"/>
        <w:jc w:val="left"/>
        <w:rPr>
          <w:sz w:val="27"/>
        </w:rPr>
      </w:pPr>
    </w:p>
    <w:p w:rsidR="008308D1" w:rsidRDefault="00451F55">
      <w:pPr>
        <w:pStyle w:val="1"/>
        <w:numPr>
          <w:ilvl w:val="1"/>
          <w:numId w:val="1"/>
        </w:numPr>
        <w:tabs>
          <w:tab w:val="left" w:pos="969"/>
        </w:tabs>
        <w:spacing w:before="1"/>
        <w:ind w:hanging="282"/>
      </w:pPr>
      <w:bookmarkStart w:id="5" w:name="_TOC_250001"/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СУБЪЕКТОВ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bookmarkEnd w:id="5"/>
      <w:r>
        <w:rPr>
          <w:spacing w:val="-2"/>
        </w:rPr>
        <w:t>ДАННЫХ</w:t>
      </w:r>
    </w:p>
    <w:p w:rsidR="008308D1" w:rsidRDefault="008308D1">
      <w:pPr>
        <w:pStyle w:val="a3"/>
        <w:spacing w:before="1"/>
        <w:ind w:left="0" w:firstLine="0"/>
        <w:jc w:val="left"/>
      </w:pPr>
    </w:p>
    <w:p w:rsidR="008308D1" w:rsidRDefault="00451F55">
      <w:pPr>
        <w:pStyle w:val="a5"/>
        <w:numPr>
          <w:ilvl w:val="2"/>
          <w:numId w:val="1"/>
        </w:numPr>
        <w:tabs>
          <w:tab w:val="left" w:pos="1180"/>
        </w:tabs>
        <w:ind w:left="1179" w:hanging="493"/>
        <w:rPr>
          <w:sz w:val="28"/>
        </w:rPr>
      </w:pPr>
      <w:r>
        <w:rPr>
          <w:sz w:val="28"/>
        </w:rPr>
        <w:t>Субъекты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proofErr w:type="gramStart"/>
      <w:r>
        <w:rPr>
          <w:spacing w:val="-5"/>
          <w:sz w:val="28"/>
        </w:rPr>
        <w:t>на</w:t>
      </w:r>
      <w:proofErr w:type="gramEnd"/>
      <w:r>
        <w:rPr>
          <w:spacing w:val="-5"/>
          <w:sz w:val="28"/>
        </w:rPr>
        <w:t>:</w:t>
      </w:r>
    </w:p>
    <w:p w:rsidR="008308D1" w:rsidRDefault="00451F55" w:rsidP="009B7AD5">
      <w:pPr>
        <w:pStyle w:val="a3"/>
        <w:spacing w:before="2"/>
        <w:ind w:firstLine="565"/>
      </w:pPr>
      <w:r>
        <w:t xml:space="preserve">отзыв согласия субъекта персональных данных в порядке, установленном </w:t>
      </w:r>
      <w:r>
        <w:rPr>
          <w:spacing w:val="-2"/>
        </w:rPr>
        <w:t>законодательством;</w:t>
      </w:r>
    </w:p>
    <w:p w:rsidR="008308D1" w:rsidRDefault="00451F55" w:rsidP="009B7AD5">
      <w:pPr>
        <w:pStyle w:val="a3"/>
        <w:ind w:right="52"/>
      </w:pPr>
      <w:r>
        <w:t>получение информации, касающейся обработки его персональных данных, и изменение персональных данных;</w:t>
      </w:r>
    </w:p>
    <w:p w:rsidR="008308D1" w:rsidRDefault="00451F55">
      <w:pPr>
        <w:pStyle w:val="a3"/>
        <w:spacing w:line="242" w:lineRule="auto"/>
        <w:jc w:val="left"/>
      </w:pPr>
      <w:r>
        <w:t>требование</w:t>
      </w:r>
      <w:r>
        <w:rPr>
          <w:spacing w:val="80"/>
        </w:rPr>
        <w:t xml:space="preserve"> </w:t>
      </w:r>
      <w:r>
        <w:t>прекращения</w:t>
      </w:r>
      <w:r>
        <w:rPr>
          <w:spacing w:val="80"/>
        </w:rPr>
        <w:t xml:space="preserve"> </w:t>
      </w:r>
      <w:r>
        <w:t>обработки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их удаления; за исключением случаев, предусмотренных законодательством;</w:t>
      </w:r>
    </w:p>
    <w:p w:rsidR="008308D1" w:rsidRDefault="00451F55">
      <w:pPr>
        <w:pStyle w:val="a3"/>
        <w:jc w:val="left"/>
      </w:pPr>
      <w:r>
        <w:t>обжалование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(бездействия)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оператора,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 обработкой персональных данных.</w:t>
      </w:r>
    </w:p>
    <w:p w:rsidR="008308D1" w:rsidRDefault="00451F55">
      <w:pPr>
        <w:pStyle w:val="a5"/>
        <w:numPr>
          <w:ilvl w:val="2"/>
          <w:numId w:val="1"/>
        </w:numPr>
        <w:tabs>
          <w:tab w:val="left" w:pos="1264"/>
        </w:tabs>
        <w:ind w:right="103" w:firstLine="566"/>
        <w:jc w:val="both"/>
        <w:rPr>
          <w:sz w:val="28"/>
        </w:rPr>
      </w:pPr>
      <w:r>
        <w:rPr>
          <w:sz w:val="28"/>
        </w:rPr>
        <w:t xml:space="preserve">Субъект персональных данных в целях уточнения и актуализации своих персональных данных обязан своевременно представлять </w:t>
      </w:r>
      <w:r w:rsidR="009B7AD5" w:rsidRPr="009B7AD5">
        <w:rPr>
          <w:sz w:val="28"/>
          <w:szCs w:val="28"/>
        </w:rPr>
        <w:t>ОАО «</w:t>
      </w:r>
      <w:proofErr w:type="spellStart"/>
      <w:r w:rsidR="009B7AD5" w:rsidRPr="009B7AD5">
        <w:rPr>
          <w:sz w:val="28"/>
          <w:szCs w:val="28"/>
        </w:rPr>
        <w:t>Островецкий</w:t>
      </w:r>
      <w:proofErr w:type="spellEnd"/>
      <w:r w:rsidR="009B7AD5" w:rsidRPr="009B7AD5">
        <w:rPr>
          <w:sz w:val="28"/>
          <w:szCs w:val="28"/>
        </w:rPr>
        <w:t xml:space="preserve"> завод «Радиодеталь»</w:t>
      </w:r>
      <w:r>
        <w:rPr>
          <w:sz w:val="28"/>
        </w:rPr>
        <w:t xml:space="preserve"> информацию об изменении своих персональных данных.</w:t>
      </w:r>
    </w:p>
    <w:p w:rsidR="008308D1" w:rsidRDefault="008308D1">
      <w:pPr>
        <w:jc w:val="both"/>
        <w:rPr>
          <w:sz w:val="28"/>
        </w:rPr>
        <w:sectPr w:rsidR="008308D1">
          <w:pgSz w:w="11910" w:h="16840"/>
          <w:pgMar w:top="960" w:right="460" w:bottom="280" w:left="1580" w:header="749" w:footer="0" w:gutter="0"/>
          <w:cols w:space="720"/>
        </w:sectPr>
      </w:pPr>
    </w:p>
    <w:p w:rsidR="008308D1" w:rsidRDefault="008308D1">
      <w:pPr>
        <w:pStyle w:val="a3"/>
        <w:spacing w:before="7"/>
        <w:ind w:left="0" w:firstLine="0"/>
        <w:jc w:val="left"/>
        <w:rPr>
          <w:sz w:val="15"/>
        </w:rPr>
      </w:pPr>
    </w:p>
    <w:p w:rsidR="008308D1" w:rsidRDefault="00451F55">
      <w:pPr>
        <w:pStyle w:val="a5"/>
        <w:numPr>
          <w:ilvl w:val="1"/>
          <w:numId w:val="1"/>
        </w:numPr>
        <w:tabs>
          <w:tab w:val="left" w:pos="1201"/>
          <w:tab w:val="left" w:pos="1202"/>
          <w:tab w:val="left" w:pos="2451"/>
          <w:tab w:val="left" w:pos="2955"/>
          <w:tab w:val="left" w:pos="5317"/>
          <w:tab w:val="left" w:pos="7282"/>
          <w:tab w:val="left" w:pos="8146"/>
        </w:tabs>
        <w:spacing w:before="89"/>
        <w:ind w:left="121" w:right="105" w:firstLine="566"/>
        <w:rPr>
          <w:sz w:val="28"/>
        </w:rPr>
      </w:pPr>
      <w:r>
        <w:rPr>
          <w:spacing w:val="-4"/>
          <w:sz w:val="28"/>
        </w:rPr>
        <w:t>ПРАВА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ОБЯЗАННОСТИ</w:t>
      </w:r>
      <w:r>
        <w:rPr>
          <w:sz w:val="28"/>
        </w:rPr>
        <w:tab/>
      </w:r>
      <w:r>
        <w:rPr>
          <w:spacing w:val="-2"/>
          <w:sz w:val="28"/>
        </w:rPr>
        <w:t>ОПЕРАТОРА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ОБРАБОТКЕ </w:t>
      </w:r>
      <w:r>
        <w:rPr>
          <w:sz w:val="28"/>
        </w:rPr>
        <w:t>ПЕРСОНАЛЬНЫХ ДАННЫХ</w:t>
      </w:r>
    </w:p>
    <w:p w:rsidR="008308D1" w:rsidRDefault="008308D1">
      <w:pPr>
        <w:pStyle w:val="a3"/>
        <w:spacing w:before="10"/>
        <w:ind w:left="0" w:firstLine="0"/>
        <w:jc w:val="left"/>
        <w:rPr>
          <w:sz w:val="27"/>
        </w:rPr>
      </w:pPr>
    </w:p>
    <w:p w:rsidR="008308D1" w:rsidRDefault="00451F55">
      <w:pPr>
        <w:pStyle w:val="a5"/>
        <w:numPr>
          <w:ilvl w:val="2"/>
          <w:numId w:val="1"/>
        </w:numPr>
        <w:tabs>
          <w:tab w:val="left" w:pos="1180"/>
        </w:tabs>
        <w:spacing w:line="322" w:lineRule="exact"/>
        <w:ind w:left="1179" w:hanging="492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8308D1" w:rsidRDefault="00451F55">
      <w:pPr>
        <w:pStyle w:val="a3"/>
        <w:ind w:right="101"/>
      </w:pPr>
      <w:r>
        <w:t>самостоятельно определять состав и перечень мер, необходимых и достаточных для обеспечения выполнения обязанностей, предусмотренных Законом Республики Беларусь от 07.05.2021 N 99-З "О защите персональных данных" и принятыми в соответствии с ним нормативными правовыми актами, если иное не предусмотрено законодательством;</w:t>
      </w:r>
    </w:p>
    <w:p w:rsidR="008308D1" w:rsidRDefault="00451F55">
      <w:pPr>
        <w:pStyle w:val="a3"/>
        <w:ind w:right="101"/>
      </w:pPr>
      <w:r>
        <w:t>поручить обработку персональных данных другому лицу, если иное не предусмотрено законодательством,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Республики Беларусь от 07.05.2021 N 99-З "О защите персональных данных";</w:t>
      </w:r>
    </w:p>
    <w:p w:rsidR="008308D1" w:rsidRDefault="00451F55">
      <w:pPr>
        <w:pStyle w:val="a5"/>
        <w:numPr>
          <w:ilvl w:val="2"/>
          <w:numId w:val="1"/>
        </w:numPr>
        <w:tabs>
          <w:tab w:val="left" w:pos="1180"/>
        </w:tabs>
        <w:spacing w:line="322" w:lineRule="exact"/>
        <w:ind w:left="1179" w:hanging="492"/>
        <w:jc w:val="both"/>
        <w:rPr>
          <w:sz w:val="28"/>
        </w:rPr>
      </w:pPr>
      <w:r>
        <w:rPr>
          <w:sz w:val="28"/>
        </w:rPr>
        <w:t>Оператор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8308D1" w:rsidRDefault="00451F55">
      <w:pPr>
        <w:pStyle w:val="a3"/>
        <w:ind w:right="102"/>
      </w:pPr>
      <w:r>
        <w:t>разъяснить субъектам персональных данных их права, связанные с обработкой персональных данных;</w:t>
      </w:r>
    </w:p>
    <w:p w:rsidR="008308D1" w:rsidRDefault="00451F55">
      <w:pPr>
        <w:pStyle w:val="a3"/>
        <w:spacing w:before="2"/>
        <w:ind w:left="122" w:right="101" w:firstLine="565"/>
      </w:pPr>
      <w:r>
        <w:t>получить письменные согласия субъектов персональных данных на обработку их персональных данных, за исключением случаев,</w:t>
      </w:r>
      <w:r>
        <w:rPr>
          <w:spacing w:val="40"/>
        </w:rPr>
        <w:t xml:space="preserve"> </w:t>
      </w:r>
      <w:r>
        <w:t>предусмотренных законодательством Республики Беларусь;</w:t>
      </w:r>
    </w:p>
    <w:p w:rsidR="008308D1" w:rsidRDefault="00451F55">
      <w:pPr>
        <w:pStyle w:val="a3"/>
        <w:ind w:left="122" w:right="100"/>
      </w:pPr>
      <w:r>
        <w:t xml:space="preserve">ознакомить работников, непосредственно осуществляющих обработку персональных данных в </w:t>
      </w:r>
      <w:r w:rsidR="009B7AD5" w:rsidRPr="009B7AD5">
        <w:t>ОАО «</w:t>
      </w:r>
      <w:proofErr w:type="spellStart"/>
      <w:r w:rsidR="009B7AD5" w:rsidRPr="009B7AD5">
        <w:t>Островецкий</w:t>
      </w:r>
      <w:proofErr w:type="spellEnd"/>
      <w:r w:rsidR="009B7AD5" w:rsidRPr="009B7AD5">
        <w:t xml:space="preserve"> завод «Радиодеталь»</w:t>
      </w:r>
      <w:r>
        <w:t>, с положениями законодательства о персональных данных;</w:t>
      </w:r>
    </w:p>
    <w:p w:rsidR="008308D1" w:rsidRDefault="00451F55">
      <w:pPr>
        <w:pStyle w:val="a3"/>
        <w:ind w:left="122" w:right="101"/>
      </w:pPr>
      <w:r>
        <w:t>установить порядок доступа к персональным данным, в том числе обрабатываемым в информационном ресурсе (системе);</w:t>
      </w:r>
    </w:p>
    <w:p w:rsidR="008308D1" w:rsidRDefault="00451F55">
      <w:pPr>
        <w:pStyle w:val="a3"/>
        <w:ind w:left="122" w:right="100"/>
      </w:pPr>
      <w:r>
        <w:t>осуществить мероприятия по технич</w:t>
      </w:r>
      <w:r w:rsidR="00C66396">
        <w:t>еской и криптографической защите</w:t>
      </w:r>
      <w:r>
        <w:t xml:space="preserve"> персональных данных в </w:t>
      </w:r>
      <w:r w:rsidR="009B7AD5" w:rsidRPr="009B7AD5">
        <w:t>ОАО «</w:t>
      </w:r>
      <w:proofErr w:type="spellStart"/>
      <w:r w:rsidR="009B7AD5" w:rsidRPr="009B7AD5">
        <w:t>Островецкий</w:t>
      </w:r>
      <w:proofErr w:type="spellEnd"/>
      <w:r w:rsidR="009B7AD5" w:rsidRPr="009B7AD5">
        <w:t xml:space="preserve"> завод «Радиодеталь»</w:t>
      </w:r>
      <w:r w:rsidR="009B7AD5">
        <w:t xml:space="preserve"> </w:t>
      </w:r>
      <w:r>
        <w:t>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8308D1" w:rsidRDefault="00451F55">
      <w:pPr>
        <w:pStyle w:val="a3"/>
        <w:ind w:right="101"/>
      </w:pPr>
      <w:r>
        <w:t>обеспечить неограниченный доступ, в том числе с использованием глобал</w:t>
      </w:r>
      <w:r w:rsidR="009B7AD5">
        <w:t>ьной компьютерной сети Интернет</w:t>
      </w:r>
      <w:r>
        <w:t xml:space="preserve"> к документам, определяющим политику </w:t>
      </w:r>
      <w:r w:rsidR="009B7AD5" w:rsidRPr="009B7AD5">
        <w:t>ОАО «</w:t>
      </w:r>
      <w:proofErr w:type="spellStart"/>
      <w:r w:rsidR="009B7AD5" w:rsidRPr="009B7AD5">
        <w:t>Островецкий</w:t>
      </w:r>
      <w:proofErr w:type="spellEnd"/>
      <w:r w:rsidR="009B7AD5" w:rsidRPr="009B7AD5">
        <w:t xml:space="preserve"> завод «Радиодеталь»</w:t>
      </w:r>
      <w:r>
        <w:t xml:space="preserve"> в отношении обработки персональных данных, до начала такой обработки;</w:t>
      </w:r>
    </w:p>
    <w:p w:rsidR="008308D1" w:rsidRDefault="00451F55">
      <w:pPr>
        <w:pStyle w:val="a3"/>
        <w:ind w:right="103"/>
      </w:pPr>
      <w:r>
        <w:t xml:space="preserve">прекратить обработку </w:t>
      </w:r>
      <w:bookmarkStart w:id="6" w:name="_GoBack"/>
      <w:r>
        <w:t xml:space="preserve">персональных данных при </w:t>
      </w:r>
      <w:bookmarkEnd w:id="6"/>
      <w:r>
        <w:t>отсутствии оснований</w:t>
      </w:r>
      <w:r>
        <w:rPr>
          <w:spacing w:val="40"/>
        </w:rPr>
        <w:t xml:space="preserve"> </w:t>
      </w:r>
      <w:r>
        <w:t>для их обработки;</w:t>
      </w:r>
    </w:p>
    <w:p w:rsidR="008308D1" w:rsidRDefault="00451F55">
      <w:pPr>
        <w:pStyle w:val="a3"/>
        <w:ind w:right="101"/>
      </w:pPr>
      <w:r>
        <w:t>уведомить уполномоченный орган по защите прав субъектов</w:t>
      </w:r>
      <w:r>
        <w:rPr>
          <w:spacing w:val="80"/>
        </w:rPr>
        <w:t xml:space="preserve"> </w:t>
      </w:r>
      <w:r>
        <w:t>персональных данных о нарушениях систем защиты персональных данных;</w:t>
      </w:r>
    </w:p>
    <w:p w:rsidR="008308D1" w:rsidRDefault="00451F55">
      <w:pPr>
        <w:pStyle w:val="a3"/>
        <w:ind w:right="103"/>
      </w:pPr>
      <w:r>
        <w:t>осуществлять изменения, блокирования, удаления недостоверных или полученных незаконным путем персональных данных;</w:t>
      </w:r>
    </w:p>
    <w:p w:rsidR="008308D1" w:rsidRDefault="00451F55">
      <w:pPr>
        <w:pStyle w:val="a3"/>
        <w:ind w:right="102"/>
      </w:pPr>
      <w:r>
        <w:t>выполнять иные обязанности, предусмотренные Законом Республики Беларусь от 07.05.2021 N 99-З "О защите персональных данных" и иными законодательными актами.</w:t>
      </w:r>
    </w:p>
    <w:p w:rsidR="008308D1" w:rsidRDefault="008308D1">
      <w:pPr>
        <w:sectPr w:rsidR="008308D1">
          <w:pgSz w:w="11910" w:h="16840"/>
          <w:pgMar w:top="960" w:right="460" w:bottom="280" w:left="1580" w:header="749" w:footer="0" w:gutter="0"/>
          <w:cols w:space="720"/>
        </w:sectPr>
      </w:pPr>
    </w:p>
    <w:p w:rsidR="008308D1" w:rsidRDefault="008308D1">
      <w:pPr>
        <w:pStyle w:val="a3"/>
        <w:spacing w:before="7"/>
        <w:ind w:left="0" w:firstLine="0"/>
        <w:jc w:val="left"/>
        <w:rPr>
          <w:sz w:val="15"/>
        </w:rPr>
      </w:pPr>
    </w:p>
    <w:p w:rsidR="008308D1" w:rsidRDefault="00451F55">
      <w:pPr>
        <w:pStyle w:val="1"/>
        <w:numPr>
          <w:ilvl w:val="1"/>
          <w:numId w:val="1"/>
        </w:numPr>
        <w:tabs>
          <w:tab w:val="left" w:pos="969"/>
        </w:tabs>
        <w:spacing w:before="89"/>
      </w:pPr>
      <w:bookmarkStart w:id="7" w:name="_TOC_250000"/>
      <w:r>
        <w:rPr>
          <w:spacing w:val="-2"/>
        </w:rPr>
        <w:t>ЗАКЛЮЧИТЕЛЬНЫЕ</w:t>
      </w:r>
      <w:r>
        <w:rPr>
          <w:spacing w:val="9"/>
        </w:rPr>
        <w:t xml:space="preserve"> </w:t>
      </w:r>
      <w:bookmarkEnd w:id="7"/>
      <w:r>
        <w:rPr>
          <w:spacing w:val="-2"/>
        </w:rPr>
        <w:t>ПОЛОЖЕНИЯ</w:t>
      </w:r>
    </w:p>
    <w:p w:rsidR="008308D1" w:rsidRDefault="008308D1">
      <w:pPr>
        <w:pStyle w:val="a3"/>
        <w:spacing w:before="11"/>
        <w:ind w:left="0" w:firstLine="0"/>
        <w:jc w:val="left"/>
        <w:rPr>
          <w:sz w:val="27"/>
        </w:rPr>
      </w:pPr>
    </w:p>
    <w:p w:rsidR="008308D1" w:rsidRDefault="00451F55">
      <w:pPr>
        <w:pStyle w:val="a5"/>
        <w:numPr>
          <w:ilvl w:val="2"/>
          <w:numId w:val="1"/>
        </w:numPr>
        <w:tabs>
          <w:tab w:val="left" w:pos="1423"/>
        </w:tabs>
        <w:ind w:right="102" w:firstLine="566"/>
        <w:jc w:val="both"/>
        <w:rPr>
          <w:sz w:val="28"/>
        </w:rPr>
      </w:pPr>
      <w:r>
        <w:rPr>
          <w:sz w:val="28"/>
        </w:rPr>
        <w:t>Вопросы, касающиеся обработки персональных данных, не урегулированные настоящей политикой, регулируются законодательством.</w:t>
      </w:r>
    </w:p>
    <w:p w:rsidR="008308D1" w:rsidRDefault="00451F55">
      <w:pPr>
        <w:pStyle w:val="a5"/>
        <w:numPr>
          <w:ilvl w:val="2"/>
          <w:numId w:val="1"/>
        </w:numPr>
        <w:tabs>
          <w:tab w:val="left" w:pos="1444"/>
        </w:tabs>
        <w:ind w:right="102" w:firstLine="566"/>
        <w:jc w:val="both"/>
        <w:rPr>
          <w:sz w:val="28"/>
        </w:rPr>
      </w:pPr>
      <w:r>
        <w:rPr>
          <w:sz w:val="28"/>
        </w:rPr>
        <w:t>Настоящая Политика является общедоступным документом. Общедоступность обеспечена путем её размещения в свободн</w:t>
      </w:r>
      <w:r w:rsidR="009B7AD5">
        <w:rPr>
          <w:sz w:val="28"/>
        </w:rPr>
        <w:t xml:space="preserve">ом доступе на официальном сайте </w:t>
      </w:r>
      <w:r w:rsidR="009B7AD5">
        <w:rPr>
          <w:sz w:val="28"/>
          <w:lang w:val="en-US"/>
        </w:rPr>
        <w:t>www</w:t>
      </w:r>
      <w:r w:rsidR="009B7AD5" w:rsidRPr="009B7AD5">
        <w:rPr>
          <w:sz w:val="28"/>
        </w:rPr>
        <w:t>.</w:t>
      </w:r>
      <w:proofErr w:type="spellStart"/>
      <w:r w:rsidR="009B7AD5">
        <w:rPr>
          <w:sz w:val="28"/>
          <w:lang w:val="en-US"/>
        </w:rPr>
        <w:t>radiodetal</w:t>
      </w:r>
      <w:proofErr w:type="spellEnd"/>
      <w:r w:rsidR="009B7AD5" w:rsidRPr="009B7AD5">
        <w:rPr>
          <w:sz w:val="28"/>
        </w:rPr>
        <w:t>.</w:t>
      </w:r>
      <w:r w:rsidR="009B7AD5">
        <w:rPr>
          <w:sz w:val="28"/>
          <w:lang w:val="en-US"/>
        </w:rPr>
        <w:t>by</w:t>
      </w:r>
      <w:r w:rsidR="009B7AD5" w:rsidRPr="009B7AD5">
        <w:rPr>
          <w:sz w:val="28"/>
        </w:rPr>
        <w:t>.</w:t>
      </w:r>
    </w:p>
    <w:sectPr w:rsidR="008308D1">
      <w:pgSz w:w="11910" w:h="16840"/>
      <w:pgMar w:top="960" w:right="460" w:bottom="280" w:left="15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2A" w:rsidRDefault="0012762A">
      <w:r>
        <w:separator/>
      </w:r>
    </w:p>
  </w:endnote>
  <w:endnote w:type="continuationSeparator" w:id="0">
    <w:p w:rsidR="0012762A" w:rsidRDefault="0012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2A" w:rsidRDefault="0012762A">
      <w:r>
        <w:separator/>
      </w:r>
    </w:p>
  </w:footnote>
  <w:footnote w:type="continuationSeparator" w:id="0">
    <w:p w:rsidR="0012762A" w:rsidRDefault="0012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1" w:rsidRDefault="001276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20.3pt;margin-top:36.45pt;width:12.6pt;height:13.05pt;z-index:-251658752;mso-position-horizontal-relative:page;mso-position-vertical-relative:page" filled="f" stroked="f">
          <v:textbox inset="0,0,0,0">
            <w:txbxContent>
              <w:p w:rsidR="008308D1" w:rsidRDefault="00451F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C66396">
                  <w:rPr>
                    <w:rFonts w:ascii="Calibri"/>
                    <w:noProof/>
                  </w:rPr>
                  <w:t>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183"/>
    <w:multiLevelType w:val="multilevel"/>
    <w:tmpl w:val="287C765E"/>
    <w:lvl w:ilvl="0">
      <w:start w:val="1"/>
      <w:numFmt w:val="decimal"/>
      <w:lvlText w:val="%1."/>
      <w:lvlJc w:val="left"/>
      <w:pPr>
        <w:ind w:left="33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6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8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1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5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08D1"/>
    <w:rsid w:val="0012762A"/>
    <w:rsid w:val="0037750C"/>
    <w:rsid w:val="00451F55"/>
    <w:rsid w:val="00571D5E"/>
    <w:rsid w:val="006145E6"/>
    <w:rsid w:val="00660AF6"/>
    <w:rsid w:val="008308D1"/>
    <w:rsid w:val="00855BFA"/>
    <w:rsid w:val="009B7AD5"/>
    <w:rsid w:val="009C6756"/>
    <w:rsid w:val="00AB6E73"/>
    <w:rsid w:val="00C66396"/>
    <w:rsid w:val="00D443F4"/>
    <w:rsid w:val="00E9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8" w:hanging="28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397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1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1618" w:right="160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1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4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5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8" w:hanging="28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397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1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1618" w:right="160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1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45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5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Пурьков Владимир Александрович</dc:creator>
  <cp:lastModifiedBy>Администратор</cp:lastModifiedBy>
  <cp:revision>7</cp:revision>
  <dcterms:created xsi:type="dcterms:W3CDTF">2022-02-07T23:13:00Z</dcterms:created>
  <dcterms:modified xsi:type="dcterms:W3CDTF">2022-04-11T12:58:00Z</dcterms:modified>
</cp:coreProperties>
</file>